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D9" w:rsidRPr="00C74F80" w:rsidRDefault="00596CD9" w:rsidP="00C74F80">
      <w:pPr>
        <w:ind w:firstLine="555"/>
        <w:jc w:val="center"/>
        <w:rPr>
          <w:rFonts w:ascii="Times New Roman" w:hAnsi="Times New Roman"/>
          <w:b/>
          <w:sz w:val="24"/>
        </w:rPr>
      </w:pPr>
      <w:r w:rsidRPr="00C74F80">
        <w:rPr>
          <w:rFonts w:ascii="Times New Roman" w:hAnsi="Times New Roman"/>
          <w:b/>
          <w:sz w:val="24"/>
        </w:rPr>
        <w:t>И</w:t>
      </w:r>
      <w:r w:rsidR="00C74F80" w:rsidRPr="00C74F80">
        <w:rPr>
          <w:rFonts w:ascii="Times New Roman" w:hAnsi="Times New Roman"/>
          <w:b/>
          <w:sz w:val="24"/>
        </w:rPr>
        <w:t xml:space="preserve">СПОЛЬЗОВАНИЕ ДЕФОРМИРОВАННЫХ ПРЕДЛОЖЕНИЙ ПО ПРЕДМЕТУ «БИОЛОГИЯ» ПО </w:t>
      </w:r>
      <w:r w:rsidR="00C74F80">
        <w:rPr>
          <w:rFonts w:ascii="Times New Roman" w:hAnsi="Times New Roman"/>
          <w:b/>
          <w:sz w:val="24"/>
        </w:rPr>
        <w:t>КУРСУ</w:t>
      </w:r>
      <w:r w:rsidR="00C74F80" w:rsidRPr="00C74F80">
        <w:rPr>
          <w:rFonts w:ascii="Times New Roman" w:hAnsi="Times New Roman"/>
          <w:b/>
          <w:sz w:val="24"/>
        </w:rPr>
        <w:t xml:space="preserve"> «РАСТЕНИЯ, ГРИБЫ, ЛИШАЙНИКИ»</w:t>
      </w:r>
    </w:p>
    <w:p w:rsidR="00C74F80" w:rsidRDefault="00C74F80" w:rsidP="00C74F80">
      <w:pPr>
        <w:ind w:firstLine="555"/>
        <w:jc w:val="center"/>
        <w:rPr>
          <w:rFonts w:ascii="Times New Roman" w:hAnsi="Times New Roman"/>
          <w:sz w:val="24"/>
        </w:rPr>
      </w:pPr>
    </w:p>
    <w:p w:rsidR="00C74F80" w:rsidRPr="00C74F80" w:rsidRDefault="00C74F80" w:rsidP="00C74F80">
      <w:pPr>
        <w:ind w:firstLine="555"/>
        <w:jc w:val="center"/>
        <w:rPr>
          <w:rFonts w:ascii="Times New Roman" w:hAnsi="Times New Roman"/>
          <w:b/>
          <w:sz w:val="24"/>
        </w:rPr>
      </w:pPr>
      <w:r w:rsidRPr="00C74F80">
        <w:rPr>
          <w:rFonts w:ascii="Times New Roman" w:hAnsi="Times New Roman"/>
          <w:b/>
          <w:sz w:val="24"/>
        </w:rPr>
        <w:t>Антипина О.Н.</w:t>
      </w:r>
    </w:p>
    <w:p w:rsidR="00C74F80" w:rsidRDefault="00C74F80" w:rsidP="00C74F80">
      <w:pPr>
        <w:ind w:firstLine="555"/>
        <w:jc w:val="center"/>
        <w:rPr>
          <w:rFonts w:ascii="Times New Roman" w:hAnsi="Times New Roman"/>
          <w:sz w:val="28"/>
          <w:szCs w:val="28"/>
        </w:rPr>
      </w:pPr>
    </w:p>
    <w:p w:rsidR="00596CD9" w:rsidRPr="00C74F80" w:rsidRDefault="00C74F80" w:rsidP="00C74F80">
      <w:pPr>
        <w:ind w:firstLine="555"/>
        <w:jc w:val="center"/>
        <w:rPr>
          <w:rFonts w:ascii="Times New Roman" w:hAnsi="Times New Roman"/>
          <w:sz w:val="26"/>
          <w:szCs w:val="26"/>
        </w:rPr>
      </w:pPr>
      <w:r w:rsidRPr="00C74F80">
        <w:rPr>
          <w:rFonts w:ascii="Times New Roman" w:hAnsi="Times New Roman"/>
          <w:sz w:val="26"/>
          <w:szCs w:val="26"/>
        </w:rPr>
        <w:t>Муниципальное бюджетное специальное (коррекционное) образовательное учреждение  для обучающихся, воспитанников с ограниченными возможностями здоровья специальной  (коррекционной)  общеобразовательной  школы-интерната II вида № 12,  г. Челябинск,  Россия</w:t>
      </w:r>
    </w:p>
    <w:p w:rsidR="00C74F80" w:rsidRPr="00C74F80" w:rsidRDefault="00C74F80" w:rsidP="003B79E5">
      <w:pPr>
        <w:ind w:firstLine="555"/>
        <w:jc w:val="both"/>
        <w:rPr>
          <w:rFonts w:ascii="Times New Roman" w:hAnsi="Times New Roman"/>
          <w:sz w:val="24"/>
        </w:rPr>
      </w:pPr>
    </w:p>
    <w:p w:rsidR="00E36C77" w:rsidRPr="00C74F80" w:rsidRDefault="00E36C77" w:rsidP="00E36C77">
      <w:pPr>
        <w:ind w:firstLine="555"/>
        <w:jc w:val="both"/>
        <w:rPr>
          <w:rFonts w:ascii="Times New Roman" w:hAnsi="Times New Roman"/>
          <w:sz w:val="24"/>
        </w:rPr>
      </w:pPr>
      <w:r w:rsidRPr="00C74F80">
        <w:rPr>
          <w:rFonts w:ascii="Times New Roman" w:hAnsi="Times New Roman"/>
          <w:sz w:val="24"/>
        </w:rPr>
        <w:t xml:space="preserve">Развитие детей с дефектом слухового аппарата протекает в условиях нарушенного общения, что ведет </w:t>
      </w:r>
      <w:r w:rsidR="003B79E5" w:rsidRPr="00C74F80">
        <w:rPr>
          <w:rFonts w:ascii="Times New Roman" w:hAnsi="Times New Roman"/>
          <w:sz w:val="24"/>
        </w:rPr>
        <w:t>к своеобразию развития их речи,  а,</w:t>
      </w:r>
      <w:r w:rsidR="00C74F80">
        <w:rPr>
          <w:rFonts w:ascii="Times New Roman" w:hAnsi="Times New Roman"/>
          <w:sz w:val="24"/>
        </w:rPr>
        <w:t xml:space="preserve"> </w:t>
      </w:r>
      <w:r w:rsidRPr="00C74F80">
        <w:rPr>
          <w:rFonts w:ascii="Times New Roman" w:hAnsi="Times New Roman"/>
          <w:sz w:val="24"/>
        </w:rPr>
        <w:t>следовательно</w:t>
      </w:r>
      <w:r w:rsidR="003B79E5" w:rsidRPr="00C74F80">
        <w:rPr>
          <w:rFonts w:ascii="Times New Roman" w:hAnsi="Times New Roman"/>
          <w:sz w:val="24"/>
        </w:rPr>
        <w:t>,</w:t>
      </w:r>
      <w:r w:rsidRPr="00C74F80">
        <w:rPr>
          <w:rFonts w:ascii="Times New Roman" w:hAnsi="Times New Roman"/>
          <w:sz w:val="24"/>
        </w:rPr>
        <w:t xml:space="preserve"> обуславливает отклонение в развитии их познавательной деятельности и отвлеченного мышления. Все это требует создания специальных учебно-коррекционных условий работы с данными детьми не только на специальных, но и на общеобразовательных уроках. На таких уроках необходимо создавать</w:t>
      </w:r>
      <w:r w:rsidR="00C74F80">
        <w:rPr>
          <w:rFonts w:ascii="Times New Roman" w:hAnsi="Times New Roman"/>
          <w:sz w:val="24"/>
        </w:rPr>
        <w:t>,</w:t>
      </w:r>
      <w:r w:rsidRPr="00C74F80">
        <w:rPr>
          <w:rFonts w:ascii="Times New Roman" w:hAnsi="Times New Roman"/>
          <w:sz w:val="24"/>
        </w:rPr>
        <w:t xml:space="preserve"> как условия для максимального использования </w:t>
      </w:r>
      <w:r w:rsidR="003B79E5" w:rsidRPr="00C74F80">
        <w:rPr>
          <w:rFonts w:ascii="Times New Roman" w:hAnsi="Times New Roman"/>
          <w:sz w:val="24"/>
        </w:rPr>
        <w:t>остаточного слуха, так и условия</w:t>
      </w:r>
      <w:r w:rsidRPr="00C74F80">
        <w:rPr>
          <w:rFonts w:ascii="Times New Roman" w:hAnsi="Times New Roman"/>
          <w:sz w:val="24"/>
        </w:rPr>
        <w:t>, направле</w:t>
      </w:r>
      <w:r w:rsidR="003B79E5" w:rsidRPr="00C74F80">
        <w:rPr>
          <w:rFonts w:ascii="Times New Roman" w:hAnsi="Times New Roman"/>
          <w:sz w:val="24"/>
        </w:rPr>
        <w:t>нные</w:t>
      </w:r>
      <w:r w:rsidRPr="00C74F80">
        <w:rPr>
          <w:rFonts w:ascii="Times New Roman" w:hAnsi="Times New Roman"/>
          <w:sz w:val="24"/>
        </w:rPr>
        <w:t xml:space="preserve"> на формирование речи и организацию речевой практики.</w:t>
      </w:r>
    </w:p>
    <w:p w:rsidR="00E36C77" w:rsidRPr="00C74F80" w:rsidRDefault="00E36C77" w:rsidP="00E36C77">
      <w:pPr>
        <w:ind w:firstLine="555"/>
        <w:jc w:val="both"/>
        <w:rPr>
          <w:rFonts w:ascii="Times New Roman" w:hAnsi="Times New Roman"/>
          <w:sz w:val="24"/>
        </w:rPr>
      </w:pPr>
      <w:r w:rsidRPr="00C74F80">
        <w:rPr>
          <w:rFonts w:ascii="Times New Roman" w:hAnsi="Times New Roman"/>
          <w:sz w:val="24"/>
        </w:rPr>
        <w:t>Основные отклонения от нормального развития речи у слабослышащих детей касаются грамматического строя и словарного состава. Наряду с искажённым произношением слов и своеобразным их употреблением в речи слабослышащих детей наблюдаются  существенные недостатки в грамматическом оформлении высказываний. Для таких детей характерно употребление отдельных слов вместо предложения, употребление двух, трёхсловных предложений. Причём в этих предложениях часто отсутствуют некоторые члены предложения или служебные слова. Эти особенности грамматического строя речи делают речь детей непонятной, недоступной для окружающих.</w:t>
      </w:r>
    </w:p>
    <w:p w:rsidR="00E36C77" w:rsidRPr="00C74F80" w:rsidRDefault="00E36C77" w:rsidP="00E36C77">
      <w:pPr>
        <w:ind w:firstLine="555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 xml:space="preserve">Перед педагогами общеобразовательных предметов стоит задача по развитию связной речи учащийся. Одной из форм формирования связной речи учащихся является работа над предложением. Такая работа может считаться первым и важнейшим этапом в подготовке учащихся к усвоению навыков развернутой связной речи. Все языковые </w:t>
      </w:r>
      <w:proofErr w:type="gramStart"/>
      <w:r w:rsidRPr="00C74F80">
        <w:rPr>
          <w:rFonts w:ascii="Times New Roman" w:eastAsia="Times New Roman" w:hAnsi="Times New Roman"/>
          <w:color w:val="000000"/>
          <w:sz w:val="24"/>
        </w:rPr>
        <w:t>средства</w:t>
      </w:r>
      <w:proofErr w:type="gramEnd"/>
      <w:r w:rsidRPr="00C74F80">
        <w:rPr>
          <w:rFonts w:ascii="Times New Roman" w:eastAsia="Times New Roman" w:hAnsi="Times New Roman"/>
          <w:color w:val="000000"/>
          <w:sz w:val="24"/>
        </w:rPr>
        <w:t xml:space="preserve"> оформляющие речевой материал в отде</w:t>
      </w:r>
      <w:r w:rsidR="003B79E5" w:rsidRPr="00C74F80">
        <w:rPr>
          <w:rFonts w:ascii="Times New Roman" w:eastAsia="Times New Roman" w:hAnsi="Times New Roman"/>
          <w:color w:val="000000"/>
          <w:sz w:val="24"/>
        </w:rPr>
        <w:t>льную мысль, существуют в пред</w:t>
      </w:r>
      <w:r w:rsidRPr="00C74F80">
        <w:rPr>
          <w:rFonts w:ascii="Times New Roman" w:eastAsia="Times New Roman" w:hAnsi="Times New Roman"/>
          <w:color w:val="000000"/>
          <w:sz w:val="24"/>
        </w:rPr>
        <w:t>ложении как единое целое и овладение ими связано для слабослышащих учащихся с известными трудностями.</w:t>
      </w:r>
    </w:p>
    <w:p w:rsidR="00E36C77" w:rsidRPr="00C74F80" w:rsidRDefault="00E36C77" w:rsidP="00E36C77">
      <w:pPr>
        <w:shd w:val="clear" w:color="auto" w:fill="FFFFFF"/>
        <w:autoSpaceDE w:val="0"/>
        <w:ind w:firstLine="570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>Для развития умения правильно оформлять свою мысль в предложение учащиеся могут выполнять различные тренировочные упражнения. Среди них деформированные предложения.</w:t>
      </w:r>
    </w:p>
    <w:p w:rsidR="00E36C77" w:rsidRPr="00C74F80" w:rsidRDefault="00E36C77" w:rsidP="00C74F80">
      <w:pPr>
        <w:shd w:val="clear" w:color="auto" w:fill="FFFFFF"/>
        <w:autoSpaceDE w:val="0"/>
        <w:ind w:firstLine="555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>Мной разработаны деформированные предложения по всему курсу биологии «Растения. Грибы. Лишайники»</w:t>
      </w:r>
      <w:r w:rsidR="00EC7A9E">
        <w:rPr>
          <w:rFonts w:ascii="Times New Roman" w:eastAsia="Times New Roman" w:hAnsi="Times New Roman"/>
          <w:color w:val="000000"/>
          <w:sz w:val="24"/>
        </w:rPr>
        <w:t>.</w:t>
      </w:r>
      <w:r w:rsidRPr="00C74F80">
        <w:rPr>
          <w:rFonts w:ascii="Times New Roman" w:eastAsia="Times New Roman" w:hAnsi="Times New Roman"/>
          <w:color w:val="000000"/>
          <w:sz w:val="24"/>
        </w:rPr>
        <w:t xml:space="preserve"> Эти предложения трех уровней сложности. Предложения первого уровня - это простые одно или двух сложные предложения, состоящие из</w:t>
      </w:r>
      <w:r w:rsidR="00DF3309" w:rsidRPr="00C74F80">
        <w:rPr>
          <w:rFonts w:ascii="Times New Roman" w:eastAsia="Times New Roman" w:hAnsi="Times New Roman"/>
          <w:color w:val="000000"/>
          <w:sz w:val="24"/>
        </w:rPr>
        <w:t xml:space="preserve"> трех -</w:t>
      </w:r>
      <w:r w:rsidRPr="00C74F80">
        <w:rPr>
          <w:rFonts w:ascii="Times New Roman" w:eastAsia="Times New Roman" w:hAnsi="Times New Roman"/>
          <w:color w:val="000000"/>
          <w:sz w:val="24"/>
        </w:rPr>
        <w:t xml:space="preserve"> четырех слов.</w:t>
      </w:r>
    </w:p>
    <w:p w:rsidR="00E36C77" w:rsidRPr="00C74F80" w:rsidRDefault="00E36C77" w:rsidP="00E36C77">
      <w:pPr>
        <w:shd w:val="clear" w:color="auto" w:fill="FFFFFF"/>
        <w:autoSpaceDE w:val="0"/>
        <w:ind w:firstLine="555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>Например:</w:t>
      </w:r>
    </w:p>
    <w:p w:rsidR="003B79E5" w:rsidRPr="00C74F80" w:rsidRDefault="00E36C77" w:rsidP="00E36C77">
      <w:pPr>
        <w:shd w:val="clear" w:color="auto" w:fill="FFFFFF"/>
        <w:autoSpaceDE w:val="0"/>
        <w:ind w:firstLine="555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 xml:space="preserve">1. </w:t>
      </w:r>
      <w:r w:rsidR="007C33D5" w:rsidRPr="00C74F80">
        <w:rPr>
          <w:rFonts w:ascii="Times New Roman" w:hAnsi="Times New Roman"/>
          <w:sz w:val="24"/>
        </w:rPr>
        <w:t>Б</w:t>
      </w:r>
      <w:r w:rsidR="009D11E9" w:rsidRPr="00C74F80">
        <w:rPr>
          <w:rFonts w:ascii="Times New Roman" w:hAnsi="Times New Roman"/>
          <w:sz w:val="24"/>
        </w:rPr>
        <w:t>отаника - наука о растениях</w:t>
      </w:r>
      <w:r w:rsidR="007C33D5" w:rsidRPr="00C74F80">
        <w:rPr>
          <w:rFonts w:ascii="Times New Roman" w:hAnsi="Times New Roman"/>
          <w:sz w:val="24"/>
        </w:rPr>
        <w:t>. (№2)</w:t>
      </w:r>
    </w:p>
    <w:p w:rsidR="00E36C77" w:rsidRPr="00C74F80" w:rsidRDefault="007C33D5" w:rsidP="00E36C77">
      <w:pPr>
        <w:shd w:val="clear" w:color="auto" w:fill="FFFFFF"/>
        <w:autoSpaceDE w:val="0"/>
        <w:ind w:firstLine="555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>2. Растения состоят из клеток. (№6)</w:t>
      </w:r>
    </w:p>
    <w:p w:rsidR="00E36C77" w:rsidRPr="00C74F80" w:rsidRDefault="00E36C77" w:rsidP="00E36C77">
      <w:pPr>
        <w:shd w:val="clear" w:color="auto" w:fill="FFFFFF"/>
        <w:autoSpaceDE w:val="0"/>
        <w:ind w:firstLine="555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 xml:space="preserve">Предложения </w:t>
      </w:r>
      <w:r w:rsidR="00DF3309" w:rsidRPr="00C74F80">
        <w:rPr>
          <w:rFonts w:ascii="Times New Roman" w:eastAsia="Times New Roman" w:hAnsi="Times New Roman"/>
          <w:color w:val="000000"/>
          <w:sz w:val="24"/>
        </w:rPr>
        <w:t>второго уровня состоят из больше</w:t>
      </w:r>
      <w:r w:rsidRPr="00C74F80">
        <w:rPr>
          <w:rFonts w:ascii="Times New Roman" w:eastAsia="Times New Roman" w:hAnsi="Times New Roman"/>
          <w:color w:val="000000"/>
          <w:sz w:val="24"/>
        </w:rPr>
        <w:t>го количества слов</w:t>
      </w:r>
      <w:r w:rsidR="00DF3309" w:rsidRPr="00C74F80">
        <w:rPr>
          <w:rFonts w:ascii="Times New Roman" w:eastAsia="Times New Roman" w:hAnsi="Times New Roman"/>
          <w:color w:val="000000"/>
          <w:sz w:val="24"/>
        </w:rPr>
        <w:t>,</w:t>
      </w:r>
      <w:r w:rsidRPr="00C74F80">
        <w:rPr>
          <w:rFonts w:ascii="Times New Roman" w:eastAsia="Times New Roman" w:hAnsi="Times New Roman"/>
          <w:color w:val="000000"/>
          <w:sz w:val="24"/>
        </w:rPr>
        <w:t xml:space="preserve"> более сложные с грамматической точки зрения.</w:t>
      </w:r>
    </w:p>
    <w:p w:rsidR="00E36C77" w:rsidRPr="00C74F80" w:rsidRDefault="00E36C77" w:rsidP="00E36C77">
      <w:pPr>
        <w:shd w:val="clear" w:color="auto" w:fill="FFFFFF"/>
        <w:autoSpaceDE w:val="0"/>
        <w:ind w:firstLine="570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 xml:space="preserve">Например: </w:t>
      </w:r>
    </w:p>
    <w:p w:rsidR="00E36C77" w:rsidRPr="00C74F80" w:rsidRDefault="00402C01" w:rsidP="00E36C77">
      <w:pPr>
        <w:shd w:val="clear" w:color="auto" w:fill="FFFFFF"/>
        <w:autoSpaceDE w:val="0"/>
        <w:ind w:firstLine="570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>1.Цветы, корни, побеги – это органы цветкового растения. (№3)</w:t>
      </w:r>
    </w:p>
    <w:p w:rsidR="007C33D5" w:rsidRPr="00C74F80" w:rsidRDefault="00E36C77" w:rsidP="00E36C77">
      <w:pPr>
        <w:shd w:val="clear" w:color="auto" w:fill="FFFFFF"/>
        <w:autoSpaceDE w:val="0"/>
        <w:ind w:firstLine="570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 xml:space="preserve">2. </w:t>
      </w:r>
      <w:r w:rsidR="00402C01" w:rsidRPr="00C74F80">
        <w:rPr>
          <w:rFonts w:ascii="Times New Roman" w:eastAsia="Times New Roman" w:hAnsi="Times New Roman"/>
          <w:color w:val="000000"/>
          <w:sz w:val="24"/>
        </w:rPr>
        <w:t>Ткани бывают механичес</w:t>
      </w:r>
      <w:r w:rsidR="00EC7A9E">
        <w:rPr>
          <w:rFonts w:ascii="Times New Roman" w:eastAsia="Times New Roman" w:hAnsi="Times New Roman"/>
          <w:color w:val="000000"/>
          <w:sz w:val="24"/>
        </w:rPr>
        <w:t>к</w:t>
      </w:r>
      <w:r w:rsidR="00402C01" w:rsidRPr="00C74F80">
        <w:rPr>
          <w:rFonts w:ascii="Times New Roman" w:eastAsia="Times New Roman" w:hAnsi="Times New Roman"/>
          <w:color w:val="000000"/>
          <w:sz w:val="24"/>
        </w:rPr>
        <w:t>ие</w:t>
      </w:r>
      <w:r w:rsidR="003468DC" w:rsidRPr="00C74F80">
        <w:rPr>
          <w:rFonts w:ascii="Times New Roman" w:eastAsia="Times New Roman" w:hAnsi="Times New Roman"/>
          <w:color w:val="000000"/>
          <w:sz w:val="24"/>
        </w:rPr>
        <w:t>, запасающие</w:t>
      </w:r>
      <w:r w:rsidR="00402C01" w:rsidRPr="00C74F80">
        <w:rPr>
          <w:rFonts w:ascii="Times New Roman" w:eastAsia="Times New Roman" w:hAnsi="Times New Roman"/>
          <w:color w:val="000000"/>
          <w:sz w:val="24"/>
        </w:rPr>
        <w:t xml:space="preserve"> и покровные. (№7)</w:t>
      </w:r>
    </w:p>
    <w:p w:rsidR="00E36C77" w:rsidRPr="00C74F80" w:rsidRDefault="00E36C77" w:rsidP="00E36C77">
      <w:pPr>
        <w:shd w:val="clear" w:color="auto" w:fill="FFFFFF"/>
        <w:autoSpaceDE w:val="0"/>
        <w:ind w:firstLine="570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 xml:space="preserve">Предложения    третьего    уровня    -    это    сложные   предложения различного вида (сложносочинённые, сложноподчинённые) состоящие  из  большого   количества   слов.   Кроме   того,   чтобы правильно  составить предложение  третьего уровня,  необходимы биологические знания.   Только знания русского языка в данном случае бывает недостаточно. </w:t>
      </w:r>
    </w:p>
    <w:p w:rsidR="00E36C77" w:rsidRPr="00C74F80" w:rsidRDefault="00E36C77" w:rsidP="00E36C77">
      <w:pPr>
        <w:shd w:val="clear" w:color="auto" w:fill="FFFFFF"/>
        <w:autoSpaceDE w:val="0"/>
        <w:ind w:firstLine="570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 xml:space="preserve">Например: </w:t>
      </w:r>
    </w:p>
    <w:p w:rsidR="003468DC" w:rsidRPr="00C74F80" w:rsidRDefault="00E36C77" w:rsidP="00E36C77">
      <w:pPr>
        <w:shd w:val="clear" w:color="auto" w:fill="FFFFFF"/>
        <w:autoSpaceDE w:val="0"/>
        <w:ind w:firstLine="570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 xml:space="preserve">1. </w:t>
      </w:r>
      <w:r w:rsidR="00DF3309" w:rsidRPr="00C74F80">
        <w:rPr>
          <w:rFonts w:ascii="Times New Roman" w:eastAsia="Times New Roman" w:hAnsi="Times New Roman"/>
          <w:color w:val="000000"/>
          <w:sz w:val="24"/>
        </w:rPr>
        <w:t xml:space="preserve">У двудольных растений семена состоят из двух семядолей, а у однодольных – из </w:t>
      </w:r>
      <w:r w:rsidR="00DF3309" w:rsidRPr="00C74F80">
        <w:rPr>
          <w:rFonts w:ascii="Times New Roman" w:eastAsia="Times New Roman" w:hAnsi="Times New Roman"/>
          <w:color w:val="000000"/>
          <w:sz w:val="24"/>
        </w:rPr>
        <w:lastRenderedPageBreak/>
        <w:t>одной. (№8)</w:t>
      </w:r>
    </w:p>
    <w:p w:rsidR="00E36C77" w:rsidRPr="00C74F80" w:rsidRDefault="00E36C77" w:rsidP="00E36C77">
      <w:pPr>
        <w:shd w:val="clear" w:color="auto" w:fill="FFFFFF"/>
        <w:autoSpaceDE w:val="0"/>
        <w:ind w:firstLine="570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 xml:space="preserve">2. </w:t>
      </w:r>
      <w:r w:rsidR="00DF3309" w:rsidRPr="00C74F80">
        <w:rPr>
          <w:rFonts w:ascii="Times New Roman" w:eastAsia="Times New Roman" w:hAnsi="Times New Roman"/>
          <w:color w:val="000000"/>
          <w:sz w:val="24"/>
        </w:rPr>
        <w:t>При дыхании кислород поглощается, а углекислый газ выделяется. (№17)</w:t>
      </w:r>
    </w:p>
    <w:p w:rsidR="00E36C77" w:rsidRPr="00C74F80" w:rsidRDefault="00EC7A9E" w:rsidP="00E36C77">
      <w:pPr>
        <w:shd w:val="clear" w:color="auto" w:fill="FFFFFF"/>
        <w:autoSpaceDE w:val="0"/>
        <w:ind w:firstLine="57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К</w:t>
      </w:r>
      <w:r w:rsidR="00E36C77" w:rsidRPr="00C74F80">
        <w:rPr>
          <w:rFonts w:ascii="Times New Roman" w:eastAsia="Times New Roman" w:hAnsi="Times New Roman"/>
          <w:color w:val="000000"/>
          <w:sz w:val="24"/>
        </w:rPr>
        <w:t xml:space="preserve">аким </w:t>
      </w:r>
      <w:proofErr w:type="gramStart"/>
      <w:r w:rsidR="00E36C77" w:rsidRPr="00C74F80">
        <w:rPr>
          <w:rFonts w:ascii="Times New Roman" w:eastAsia="Times New Roman" w:hAnsi="Times New Roman"/>
          <w:color w:val="000000"/>
          <w:sz w:val="24"/>
        </w:rPr>
        <w:t>образом</w:t>
      </w:r>
      <w:proofErr w:type="gramEnd"/>
      <w:r w:rsidR="00E36C77" w:rsidRPr="00C74F80">
        <w:rPr>
          <w:rFonts w:ascii="Times New Roman" w:eastAsia="Times New Roman" w:hAnsi="Times New Roman"/>
          <w:color w:val="000000"/>
          <w:sz w:val="24"/>
        </w:rPr>
        <w:t xml:space="preserve"> и в </w:t>
      </w:r>
      <w:proofErr w:type="gramStart"/>
      <w:r w:rsidR="00E36C77" w:rsidRPr="00C74F80">
        <w:rPr>
          <w:rFonts w:ascii="Times New Roman" w:eastAsia="Times New Roman" w:hAnsi="Times New Roman"/>
          <w:color w:val="000000"/>
          <w:sz w:val="24"/>
        </w:rPr>
        <w:t>какой</w:t>
      </w:r>
      <w:proofErr w:type="gramEnd"/>
      <w:r w:rsidR="00E36C77" w:rsidRPr="00C74F80">
        <w:rPr>
          <w:rFonts w:ascii="Times New Roman" w:eastAsia="Times New Roman" w:hAnsi="Times New Roman"/>
          <w:color w:val="000000"/>
          <w:sz w:val="24"/>
        </w:rPr>
        <w:t xml:space="preserve"> части урока могут быть использованы эти упражнения? </w:t>
      </w:r>
      <w:proofErr w:type="gramStart"/>
      <w:r w:rsidR="00E36C77" w:rsidRPr="00C74F80">
        <w:rPr>
          <w:rFonts w:ascii="Times New Roman" w:eastAsia="Times New Roman" w:hAnsi="Times New Roman"/>
          <w:color w:val="000000"/>
          <w:sz w:val="24"/>
        </w:rPr>
        <w:t>Во</w:t>
      </w:r>
      <w:proofErr w:type="gramEnd"/>
      <w:r w:rsidR="00E36C77" w:rsidRPr="00C74F80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="00E36C77" w:rsidRPr="00C74F80">
        <w:rPr>
          <w:rFonts w:ascii="Times New Roman" w:eastAsia="Times New Roman" w:hAnsi="Times New Roman"/>
          <w:color w:val="000000"/>
          <w:sz w:val="24"/>
        </w:rPr>
        <w:t xml:space="preserve"> первых</w:t>
      </w:r>
      <w:r>
        <w:rPr>
          <w:rFonts w:ascii="Times New Roman" w:eastAsia="Times New Roman" w:hAnsi="Times New Roman"/>
          <w:color w:val="000000"/>
          <w:sz w:val="24"/>
        </w:rPr>
        <w:t>,</w:t>
      </w:r>
      <w:r w:rsidR="00E36C77" w:rsidRPr="00C74F80">
        <w:rPr>
          <w:rFonts w:ascii="Times New Roman" w:eastAsia="Times New Roman" w:hAnsi="Times New Roman"/>
          <w:color w:val="000000"/>
          <w:sz w:val="24"/>
        </w:rPr>
        <w:t>: очень удобно использовать их для работы класса во время индивидуального опроса. Пока отвечает один ученик, в это время остальные могут работать с карточками. Можно использовать их в заключительной части урока после объяснения нового материала в виде небольшой самостоятельной работы. Кроме того</w:t>
      </w:r>
      <w:r w:rsidR="003B79E5" w:rsidRPr="00C74F80">
        <w:rPr>
          <w:rFonts w:ascii="Times New Roman" w:eastAsia="Times New Roman" w:hAnsi="Times New Roman"/>
          <w:color w:val="000000"/>
          <w:sz w:val="24"/>
        </w:rPr>
        <w:t>,</w:t>
      </w:r>
      <w:r w:rsidR="00E36C77" w:rsidRPr="00C74F80">
        <w:rPr>
          <w:rFonts w:ascii="Times New Roman" w:eastAsia="Times New Roman" w:hAnsi="Times New Roman"/>
          <w:color w:val="000000"/>
          <w:sz w:val="24"/>
        </w:rPr>
        <w:t xml:space="preserve"> они могут быть использованы как часть самостоятельной или контрольной работы.</w:t>
      </w:r>
    </w:p>
    <w:p w:rsidR="00E36C77" w:rsidRPr="00C74F80" w:rsidRDefault="00E36C77" w:rsidP="00E36C77">
      <w:pPr>
        <w:shd w:val="clear" w:color="auto" w:fill="FFFFFF"/>
        <w:autoSpaceDE w:val="0"/>
        <w:ind w:firstLine="570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>Дети с низкой речевой активностью могут выполнять эти упражнения с помощью учебника или тетради. Желательно проверять правильность выполнения упражнения сразу же  после его выполнения</w:t>
      </w:r>
      <w:r w:rsidR="003B79E5" w:rsidRPr="00C74F80">
        <w:rPr>
          <w:rFonts w:ascii="Times New Roman" w:eastAsia="Times New Roman" w:hAnsi="Times New Roman"/>
          <w:color w:val="000000"/>
          <w:sz w:val="24"/>
        </w:rPr>
        <w:t>,</w:t>
      </w:r>
      <w:r w:rsidRPr="00C74F80">
        <w:rPr>
          <w:rFonts w:ascii="Times New Roman" w:eastAsia="Times New Roman" w:hAnsi="Times New Roman"/>
          <w:color w:val="000000"/>
          <w:sz w:val="24"/>
        </w:rPr>
        <w:t xml:space="preserve"> чтобы скорректировать работу учащихся и дать возможность выполнить упражнение правильно. Учащиеся, которые затрудняются в выполнении упражнения нужно помочь составить предложение правильно, чтобы правильная форма предложения была усвоена учащимися. Учащиеся с высокой речевой активностью обычно очень легко справляются с предложенным упражнением. Поэтому им можно предложить составить небольшой рассказ с применением этих предложений. Тем более что в каждой карточке подобраны предложения по теме одного урока.</w:t>
      </w:r>
    </w:p>
    <w:p w:rsidR="00E36C77" w:rsidRPr="00C74F80" w:rsidRDefault="00E36C77" w:rsidP="00E36C77">
      <w:pPr>
        <w:shd w:val="clear" w:color="auto" w:fill="FFFFFF"/>
        <w:autoSpaceDE w:val="0"/>
        <w:ind w:firstLine="570"/>
        <w:jc w:val="both"/>
        <w:rPr>
          <w:rFonts w:ascii="Times New Roman" w:eastAsia="Times New Roman" w:hAnsi="Times New Roman"/>
          <w:color w:val="000000"/>
          <w:sz w:val="24"/>
        </w:rPr>
      </w:pPr>
      <w:r w:rsidRPr="00C74F80">
        <w:rPr>
          <w:rFonts w:ascii="Times New Roman" w:eastAsia="Times New Roman" w:hAnsi="Times New Roman"/>
          <w:color w:val="000000"/>
          <w:sz w:val="24"/>
        </w:rPr>
        <w:t>Работа над деформированным предложением — это один из этапов работы над развитием связной речи учащихся. Она способствует обогащению словаря школьников, совершенствованию навыков построения предложений, использованию разнообразных синтаксических конструкций.</w:t>
      </w:r>
    </w:p>
    <w:p w:rsidR="00CA4F72" w:rsidRPr="00CA4F72" w:rsidRDefault="00CA4F72" w:rsidP="00CA4F72">
      <w:pPr>
        <w:jc w:val="center"/>
        <w:rPr>
          <w:rFonts w:ascii="Times New Roman" w:hAnsi="Times New Roman"/>
          <w:b/>
          <w:sz w:val="24"/>
        </w:rPr>
      </w:pPr>
      <w:r w:rsidRPr="00CA4F72">
        <w:rPr>
          <w:rFonts w:ascii="Times New Roman" w:hAnsi="Times New Roman"/>
          <w:b/>
          <w:sz w:val="24"/>
        </w:rPr>
        <w:t>Приложение.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CA4F72">
        <w:rPr>
          <w:rFonts w:ascii="Times New Roman" w:hAnsi="Times New Roman"/>
          <w:sz w:val="24"/>
        </w:rPr>
        <w:t>СОСТАВЬ ПРАВИЛЬНО ПРЕДЛОЖЕНИК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 О живой биология наука природе.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 из животных природа состоит и растений живая.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3.растения живое животных образует грибы четыре бактерии царства.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 • 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 наука ботаника о растениях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2.растения сами дикорастущие растут по себе,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3.растеня культурные выращивает </w:t>
      </w:r>
      <w:proofErr w:type="gramStart"/>
      <w:r w:rsidRPr="00CA4F72">
        <w:rPr>
          <w:rFonts w:ascii="Times New Roman" w:hAnsi="Times New Roman"/>
          <w:sz w:val="24"/>
        </w:rPr>
        <w:t>человек</w:t>
      </w:r>
      <w:proofErr w:type="gramEnd"/>
      <w:r w:rsidRPr="00CA4F72">
        <w:rPr>
          <w:rFonts w:ascii="Times New Roman" w:hAnsi="Times New Roman"/>
          <w:sz w:val="24"/>
        </w:rPr>
        <w:t xml:space="preserve"> которые  те  это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 .из стебля побег и листьев состоит  почек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2.это  побеги растения корни органы цветы цветкового.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3 .растения цветы  </w:t>
      </w:r>
      <w:proofErr w:type="gramStart"/>
      <w:r w:rsidRPr="00CA4F72">
        <w:rPr>
          <w:rFonts w:ascii="Times New Roman" w:hAnsi="Times New Roman"/>
          <w:sz w:val="24"/>
        </w:rPr>
        <w:t>цветковыми</w:t>
      </w:r>
      <w:proofErr w:type="gramEnd"/>
      <w:r w:rsidRPr="00CA4F72">
        <w:rPr>
          <w:rFonts w:ascii="Times New Roman" w:hAnsi="Times New Roman"/>
          <w:sz w:val="24"/>
        </w:rPr>
        <w:t xml:space="preserve">  у которых  естъ  называются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 .живут год однолетние один растения.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 лет растения много многолетние живут.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3.деревья это кустарники растения  жизненная  форма травы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1. воды растениях много </w:t>
      </w:r>
      <w:proofErr w:type="gramStart"/>
      <w:r w:rsidRPr="00CA4F72">
        <w:rPr>
          <w:rFonts w:ascii="Times New Roman" w:hAnsi="Times New Roman"/>
          <w:sz w:val="24"/>
        </w:rPr>
        <w:t>в</w:t>
      </w:r>
      <w:proofErr w:type="gramEnd"/>
      <w:r w:rsidRPr="00CA4F72">
        <w:rPr>
          <w:rFonts w:ascii="Times New Roman" w:hAnsi="Times New Roman"/>
          <w:sz w:val="24"/>
        </w:rPr>
        <w:t>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2.вещество неорганическое вода это.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З.это белки вещества жиры органические углеводы.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1 .</w:t>
      </w:r>
      <w:proofErr w:type="gramStart"/>
      <w:r w:rsidRPr="00CA4F72">
        <w:rPr>
          <w:rFonts w:ascii="Times New Roman" w:hAnsi="Times New Roman"/>
          <w:sz w:val="24"/>
        </w:rPr>
        <w:t>из состоят</w:t>
      </w:r>
      <w:proofErr w:type="gramEnd"/>
      <w:r w:rsidRPr="00CA4F72">
        <w:rPr>
          <w:rFonts w:ascii="Times New Roman" w:hAnsi="Times New Roman"/>
          <w:sz w:val="24"/>
        </w:rPr>
        <w:t xml:space="preserve"> растения клеток.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2.имеет каждая оболочку клетка.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 цитоплазма есть вакуоли клетках ядро в пластиды.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 .зеленое  хлорофилл  вещество это.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 2.механические бывают запасающие ткани покровные</w:t>
      </w:r>
      <w:proofErr w:type="gramStart"/>
      <w:r w:rsidRPr="00CA4F72">
        <w:rPr>
          <w:rFonts w:ascii="Times New Roman" w:hAnsi="Times New Roman"/>
          <w:sz w:val="24"/>
        </w:rPr>
        <w:t xml:space="preserve">.. </w:t>
      </w:r>
      <w:proofErr w:type="gramEnd"/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З.одинаковое </w:t>
      </w:r>
      <w:proofErr w:type="gramStart"/>
      <w:r w:rsidRPr="00CA4F72">
        <w:rPr>
          <w:rFonts w:ascii="Times New Roman" w:hAnsi="Times New Roman"/>
          <w:sz w:val="24"/>
        </w:rPr>
        <w:t>называются</w:t>
      </w:r>
      <w:proofErr w:type="gramEnd"/>
      <w:r w:rsidRPr="00CA4F72">
        <w:rPr>
          <w:rFonts w:ascii="Times New Roman" w:hAnsi="Times New Roman"/>
          <w:sz w:val="24"/>
        </w:rPr>
        <w:t xml:space="preserve">  у которых клетки тканью строение  значение и,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8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1 .</w:t>
      </w:r>
      <w:proofErr w:type="gramStart"/>
      <w:r w:rsidRPr="00CA4F72">
        <w:rPr>
          <w:rFonts w:ascii="Times New Roman" w:hAnsi="Times New Roman"/>
          <w:sz w:val="24"/>
        </w:rPr>
        <w:t>для</w:t>
      </w:r>
      <w:proofErr w:type="gramEnd"/>
      <w:r w:rsidRPr="00CA4F72">
        <w:rPr>
          <w:rFonts w:ascii="Times New Roman" w:hAnsi="Times New Roman"/>
          <w:sz w:val="24"/>
        </w:rPr>
        <w:t xml:space="preserve">  </w:t>
      </w:r>
      <w:proofErr w:type="gramStart"/>
      <w:r w:rsidRPr="00CA4F72">
        <w:rPr>
          <w:rFonts w:ascii="Times New Roman" w:hAnsi="Times New Roman"/>
          <w:sz w:val="24"/>
        </w:rPr>
        <w:t>семя</w:t>
      </w:r>
      <w:proofErr w:type="gramEnd"/>
      <w:r w:rsidRPr="00CA4F72">
        <w:rPr>
          <w:rFonts w:ascii="Times New Roman" w:hAnsi="Times New Roman"/>
          <w:sz w:val="24"/>
        </w:rPr>
        <w:t xml:space="preserve"> служит размножения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lastRenderedPageBreak/>
        <w:t>2,естъ семени зародыш внутри.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proofErr w:type="gramStart"/>
      <w:r w:rsidRPr="00CA4F72">
        <w:rPr>
          <w:rFonts w:ascii="Times New Roman" w:hAnsi="Times New Roman"/>
          <w:sz w:val="24"/>
        </w:rPr>
        <w:t xml:space="preserve">3. растений  состоят у двудольных у однодольных семядолей из двух из одной    семена.  </w:t>
      </w:r>
      <w:proofErr w:type="gramEnd"/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9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 .растение корень земле держит </w:t>
      </w:r>
      <w:proofErr w:type="gramStart"/>
      <w:r w:rsidRPr="00CA4F72">
        <w:rPr>
          <w:rFonts w:ascii="Times New Roman" w:hAnsi="Times New Roman"/>
          <w:sz w:val="24"/>
        </w:rPr>
        <w:t>в</w:t>
      </w:r>
      <w:proofErr w:type="gramEnd"/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 земли корень воду </w:t>
      </w:r>
      <w:proofErr w:type="gramStart"/>
      <w:r w:rsidRPr="00CA4F72">
        <w:rPr>
          <w:rFonts w:ascii="Times New Roman" w:hAnsi="Times New Roman"/>
          <w:sz w:val="24"/>
        </w:rPr>
        <w:t>из</w:t>
      </w:r>
      <w:proofErr w:type="gramEnd"/>
      <w:r w:rsidRPr="00CA4F72">
        <w:rPr>
          <w:rFonts w:ascii="Times New Roman" w:hAnsi="Times New Roman"/>
          <w:sz w:val="24"/>
        </w:rPr>
        <w:t xml:space="preserve"> всасывает.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3.и мочковатые системы бывают корневые стержневые.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10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 1 .</w:t>
      </w:r>
      <w:proofErr w:type="gramStart"/>
      <w:r w:rsidRPr="00CA4F72">
        <w:rPr>
          <w:rFonts w:ascii="Times New Roman" w:hAnsi="Times New Roman"/>
          <w:sz w:val="24"/>
        </w:rPr>
        <w:t>из</w:t>
      </w:r>
      <w:proofErr w:type="gramEnd"/>
      <w:r w:rsidRPr="00CA4F72">
        <w:rPr>
          <w:rFonts w:ascii="Times New Roman" w:hAnsi="Times New Roman"/>
          <w:sz w:val="24"/>
        </w:rPr>
        <w:t xml:space="preserve"> </w:t>
      </w:r>
      <w:proofErr w:type="gramStart"/>
      <w:r w:rsidRPr="00CA4F72">
        <w:rPr>
          <w:rFonts w:ascii="Times New Roman" w:hAnsi="Times New Roman"/>
          <w:sz w:val="24"/>
        </w:rPr>
        <w:t>корень</w:t>
      </w:r>
      <w:proofErr w:type="gramEnd"/>
      <w:r w:rsidRPr="00CA4F72">
        <w:rPr>
          <w:rFonts w:ascii="Times New Roman" w:hAnsi="Times New Roman"/>
          <w:sz w:val="24"/>
        </w:rPr>
        <w:t xml:space="preserve"> клеток состоит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2.верхушкой корень растет.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3.естъ в зоне волоски всасывания корневые,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11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 1 .вещества запасаются в корнях питательные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2.корнеплоды морковь это свекла и.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3. корнях бактерии бобовых живут  </w:t>
      </w:r>
      <w:proofErr w:type="gramStart"/>
      <w:r w:rsidRPr="00CA4F72">
        <w:rPr>
          <w:rFonts w:ascii="Times New Roman" w:hAnsi="Times New Roman"/>
          <w:sz w:val="24"/>
        </w:rPr>
        <w:t>на</w:t>
      </w:r>
      <w:proofErr w:type="gramEnd"/>
      <w:r w:rsidRPr="00CA4F72">
        <w:rPr>
          <w:rFonts w:ascii="Times New Roman" w:hAnsi="Times New Roman"/>
          <w:sz w:val="24"/>
        </w:rPr>
        <w:t>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12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 .гю  порядку листъя  </w:t>
      </w:r>
      <w:proofErr w:type="gramStart"/>
      <w:r w:rsidRPr="00CA4F72">
        <w:rPr>
          <w:rFonts w:ascii="Times New Roman" w:hAnsi="Times New Roman"/>
          <w:sz w:val="24"/>
        </w:rPr>
        <w:t>расположены</w:t>
      </w:r>
      <w:proofErr w:type="gramEnd"/>
      <w:r w:rsidRPr="00CA4F72">
        <w:rPr>
          <w:rFonts w:ascii="Times New Roman" w:hAnsi="Times New Roman"/>
          <w:sz w:val="24"/>
        </w:rPr>
        <w:t xml:space="preserve"> на побеге.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2.из стебля состоит и почек побег листъев.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3.вещества  создают фотосинтеза с помощью органические растения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13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 .побег почка зачаточный это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2.ползучие бывают прямостоячие побеги вьющиеся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3.подземные корневище побеги луковица это клубень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14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 .и черешка состоит из пластинки лист.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proofErr w:type="gramStart"/>
      <w:r w:rsidRPr="00CA4F72">
        <w:rPr>
          <w:rFonts w:ascii="Times New Roman" w:hAnsi="Times New Roman"/>
          <w:sz w:val="24"/>
        </w:rPr>
        <w:t xml:space="preserve">2. сетчатое   листьев у двудольных  жилкование растений. </w:t>
      </w:r>
      <w:proofErr w:type="gramEnd"/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 .параллельное листьев дуговое жилкование у однодольных или растений.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15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1 .</w:t>
      </w:r>
      <w:proofErr w:type="gramStart"/>
      <w:r w:rsidRPr="00CA4F72">
        <w:rPr>
          <w:rFonts w:ascii="Times New Roman" w:hAnsi="Times New Roman"/>
          <w:sz w:val="24"/>
        </w:rPr>
        <w:t>из</w:t>
      </w:r>
      <w:proofErr w:type="gramEnd"/>
      <w:r w:rsidRPr="00CA4F72">
        <w:rPr>
          <w:rFonts w:ascii="Times New Roman" w:hAnsi="Times New Roman"/>
          <w:sz w:val="24"/>
        </w:rPr>
        <w:t xml:space="preserve"> </w:t>
      </w:r>
      <w:proofErr w:type="gramStart"/>
      <w:r w:rsidRPr="00CA4F72">
        <w:rPr>
          <w:rFonts w:ascii="Times New Roman" w:hAnsi="Times New Roman"/>
          <w:sz w:val="24"/>
        </w:rPr>
        <w:t>листья</w:t>
      </w:r>
      <w:proofErr w:type="gramEnd"/>
      <w:r w:rsidRPr="00CA4F72">
        <w:rPr>
          <w:rFonts w:ascii="Times New Roman" w:hAnsi="Times New Roman"/>
          <w:sz w:val="24"/>
        </w:rPr>
        <w:t xml:space="preserve"> клеток состоят.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2.разные листьев ткани образуют клетки.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3.листа в большинстве есть клеток хлорофилл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16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 .происходит в зеленых фотосинтез клетках.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2.органические фотосинтезе вещества </w:t>
      </w:r>
      <w:proofErr w:type="gramStart"/>
      <w:r w:rsidRPr="00CA4F72">
        <w:rPr>
          <w:rFonts w:ascii="Times New Roman" w:hAnsi="Times New Roman"/>
          <w:sz w:val="24"/>
        </w:rPr>
        <w:t>при</w:t>
      </w:r>
      <w:proofErr w:type="gramEnd"/>
      <w:r w:rsidRPr="00CA4F72">
        <w:rPr>
          <w:rFonts w:ascii="Times New Roman" w:hAnsi="Times New Roman"/>
          <w:sz w:val="24"/>
        </w:rPr>
        <w:t xml:space="preserve"> образуются.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З.кислород углекислый газ </w:t>
      </w:r>
      <w:proofErr w:type="gramStart"/>
      <w:r w:rsidRPr="00CA4F72">
        <w:rPr>
          <w:rFonts w:ascii="Times New Roman" w:hAnsi="Times New Roman"/>
          <w:sz w:val="24"/>
        </w:rPr>
        <w:t>выделяется  при а поглощается</w:t>
      </w:r>
      <w:proofErr w:type="gramEnd"/>
      <w:r w:rsidRPr="00CA4F72">
        <w:rPr>
          <w:rFonts w:ascii="Times New Roman" w:hAnsi="Times New Roman"/>
          <w:sz w:val="24"/>
        </w:rPr>
        <w:t xml:space="preserve"> фотосинтезе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17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 дышат растения все.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2.сутки растения дышат круглые.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3.кислород углекислый </w:t>
      </w:r>
      <w:proofErr w:type="gramStart"/>
      <w:r w:rsidRPr="00CA4F72">
        <w:rPr>
          <w:rFonts w:ascii="Times New Roman" w:hAnsi="Times New Roman"/>
          <w:sz w:val="24"/>
        </w:rPr>
        <w:t>газ</w:t>
      </w:r>
      <w:proofErr w:type="gramEnd"/>
      <w:r w:rsidRPr="00CA4F72">
        <w:rPr>
          <w:rFonts w:ascii="Times New Roman" w:hAnsi="Times New Roman"/>
          <w:sz w:val="24"/>
        </w:rPr>
        <w:t xml:space="preserve"> а выделяется дыхании при поглощается.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18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1. часть стебель зто побега.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 Состоит стебель клеток </w:t>
      </w:r>
      <w:proofErr w:type="gramStart"/>
      <w:r w:rsidRPr="00CA4F72">
        <w:rPr>
          <w:rFonts w:ascii="Times New Roman" w:hAnsi="Times New Roman"/>
          <w:sz w:val="24"/>
        </w:rPr>
        <w:t>из</w:t>
      </w:r>
      <w:proofErr w:type="gramEnd"/>
      <w:r w:rsidRPr="00CA4F72">
        <w:rPr>
          <w:rFonts w:ascii="Times New Roman" w:hAnsi="Times New Roman"/>
          <w:sz w:val="24"/>
        </w:rPr>
        <w:t xml:space="preserve">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 древесину клетки кору стебля сердцевину образуют.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19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 .защищает кора стебель.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 двигаются вниз вещества сверху по коре.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3.снизу по древесине вверх двигается вода.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20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1.клубнями размножается картофель.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proofErr w:type="gramStart"/>
      <w:r w:rsidRPr="00CA4F72">
        <w:rPr>
          <w:rFonts w:ascii="Times New Roman" w:hAnsi="Times New Roman"/>
          <w:sz w:val="24"/>
        </w:rPr>
        <w:t>2. называется без вегетативным  размножение семян.</w:t>
      </w:r>
      <w:proofErr w:type="gramEnd"/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 вегетативного усы примеры черенки это размножения и.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21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 .растений многих цветы есть у.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lastRenderedPageBreak/>
        <w:t xml:space="preserve">2.размножаются большинство семенами растений.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З.образования служат семян цветы </w:t>
      </w:r>
      <w:proofErr w:type="gramStart"/>
      <w:r w:rsidRPr="00CA4F72">
        <w:rPr>
          <w:rFonts w:ascii="Times New Roman" w:hAnsi="Times New Roman"/>
          <w:sz w:val="24"/>
        </w:rPr>
        <w:t>для</w:t>
      </w:r>
      <w:proofErr w:type="gramEnd"/>
      <w:r w:rsidRPr="00CA4F72">
        <w:rPr>
          <w:rFonts w:ascii="Times New Roman" w:hAnsi="Times New Roman"/>
          <w:sz w:val="24"/>
        </w:rPr>
        <w:t>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22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 .в цветы соцветия собраны.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2.части пестик основные и тычинки цветка.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З.привлечения служит венчик насекомых </w:t>
      </w:r>
      <w:proofErr w:type="gramStart"/>
      <w:r w:rsidRPr="00CA4F72">
        <w:rPr>
          <w:rFonts w:ascii="Times New Roman" w:hAnsi="Times New Roman"/>
          <w:sz w:val="24"/>
        </w:rPr>
        <w:t>для</w:t>
      </w:r>
      <w:proofErr w:type="gramEnd"/>
      <w:r w:rsidRPr="00CA4F72">
        <w:rPr>
          <w:rFonts w:ascii="Times New Roman" w:hAnsi="Times New Roman"/>
          <w:sz w:val="24"/>
        </w:rPr>
        <w:t>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23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 .сладкий это нектар сок.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2.ветер  цветы  многие опыляет.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3 .опыляют красивые   ветер  насекомые </w:t>
      </w:r>
      <w:proofErr w:type="gramStart"/>
      <w:r w:rsidRPr="00CA4F72">
        <w:rPr>
          <w:rFonts w:ascii="Times New Roman" w:hAnsi="Times New Roman"/>
          <w:sz w:val="24"/>
        </w:rPr>
        <w:t>цветы</w:t>
      </w:r>
      <w:proofErr w:type="gramEnd"/>
      <w:r w:rsidRPr="00CA4F72">
        <w:rPr>
          <w:rFonts w:ascii="Times New Roman" w:hAnsi="Times New Roman"/>
          <w:sz w:val="24"/>
        </w:rPr>
        <w:t xml:space="preserve">  а некрасивые.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24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СОСТАВЬ ПРАВИЛЬНОПРБДЛОЖЕНИЕ.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 это вишня плоды яблоко огурец.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2.внутри семя находится плода.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3.называют двух слияние оплодотворением гамет.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25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>СОСТАВЬ ПРАВИЛЬНО ПРЕДЛОЖЕНИЕ.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 организм живой растение.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2.дышит растение </w:t>
      </w:r>
      <w:proofErr w:type="gramStart"/>
      <w:r w:rsidRPr="00CA4F72">
        <w:rPr>
          <w:rFonts w:ascii="Times New Roman" w:hAnsi="Times New Roman"/>
          <w:sz w:val="24"/>
        </w:rPr>
        <w:t>растет</w:t>
      </w:r>
      <w:proofErr w:type="gramEnd"/>
      <w:r w:rsidRPr="00CA4F72">
        <w:rPr>
          <w:rFonts w:ascii="Times New Roman" w:hAnsi="Times New Roman"/>
          <w:sz w:val="24"/>
        </w:rPr>
        <w:t xml:space="preserve">  питается.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3.фотосинтеза питается растение помощи </w:t>
      </w:r>
      <w:proofErr w:type="gramStart"/>
      <w:r w:rsidRPr="00CA4F72">
        <w:rPr>
          <w:rFonts w:ascii="Times New Roman" w:hAnsi="Times New Roman"/>
          <w:sz w:val="24"/>
        </w:rPr>
        <w:t>при</w:t>
      </w:r>
      <w:proofErr w:type="gramEnd"/>
      <w:r w:rsidRPr="00CA4F72">
        <w:rPr>
          <w:rFonts w:ascii="Times New Roman" w:hAnsi="Times New Roman"/>
          <w:sz w:val="24"/>
        </w:rPr>
        <w:t>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26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 xml:space="preserve"> СОСТАВЬ ПРАВИЛЬНО ПРЕДЛОЖЕНИЕ,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 растения взаимосвязаны органы все.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2.питательные в луковицах вещества клубнях и  запасаются.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3.вверх по органам и вниз вещества растения передвигаются.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27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>СОСТАВЬ ПРАВИЛЬНО ПРЕДЛОРЖЕНИЕ.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 единица вид систематики основная.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2.состоит вида из двух название слов.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3.растений растения все царство образуют.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28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>СОСТАВЬ ПРАВИЛНО ПРЕДЛОЖЕНИЕ.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1.жнвут в водоросли воде.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2.зеленая хламидомонада водоросль это  одноклеточная.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З.бесполый два  хламидомонады размножения у вида половой и.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29.</w:t>
      </w:r>
      <w:r w:rsidR="00A96ED1">
        <w:rPr>
          <w:rFonts w:ascii="Times New Roman" w:hAnsi="Times New Roman"/>
          <w:sz w:val="24"/>
        </w:rPr>
        <w:t xml:space="preserve"> </w:t>
      </w:r>
      <w:r w:rsidRPr="00CA4F72">
        <w:rPr>
          <w:rFonts w:ascii="Times New Roman" w:hAnsi="Times New Roman"/>
          <w:sz w:val="24"/>
        </w:rPr>
        <w:t xml:space="preserve">СОСТАВЬ ПРАВИЛЫЮ ПРЕДЛОЖЕНИЕ.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1.живет </w:t>
      </w:r>
      <w:proofErr w:type="gramStart"/>
      <w:r w:rsidRPr="00CA4F72">
        <w:rPr>
          <w:rFonts w:ascii="Times New Roman" w:hAnsi="Times New Roman"/>
          <w:sz w:val="24"/>
        </w:rPr>
        <w:t>в</w:t>
      </w:r>
      <w:proofErr w:type="gramEnd"/>
      <w:r w:rsidRPr="00CA4F72">
        <w:rPr>
          <w:rFonts w:ascii="Times New Roman" w:hAnsi="Times New Roman"/>
          <w:sz w:val="24"/>
        </w:rPr>
        <w:t xml:space="preserve"> </w:t>
      </w:r>
      <w:proofErr w:type="gramStart"/>
      <w:r w:rsidRPr="00CA4F72">
        <w:rPr>
          <w:rFonts w:ascii="Times New Roman" w:hAnsi="Times New Roman"/>
          <w:sz w:val="24"/>
        </w:rPr>
        <w:t>спирогира</w:t>
      </w:r>
      <w:proofErr w:type="gramEnd"/>
      <w:r w:rsidRPr="00CA4F72">
        <w:rPr>
          <w:rFonts w:ascii="Times New Roman" w:hAnsi="Times New Roman"/>
          <w:sz w:val="24"/>
        </w:rPr>
        <w:t xml:space="preserve"> пруду.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 нитчатая спирогира многоклеточная водоросль.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З.путем бесполым спирогира и размножается половым.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30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>СОСТАВЬПРАВИЛЬНО ПРЕДЛОЖЕНИЕ,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 морская ламинария водоросль.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 спорами размножается ламинария.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 состоит слоевища тело из ламинарии и ризоидов»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31</w:t>
      </w:r>
      <w:r w:rsidR="00A96ED1">
        <w:rPr>
          <w:rFonts w:ascii="Times New Roman" w:hAnsi="Times New Roman"/>
          <w:sz w:val="24"/>
        </w:rPr>
        <w:t xml:space="preserve">. </w:t>
      </w:r>
      <w:r w:rsidRPr="00CA4F72">
        <w:rPr>
          <w:rFonts w:ascii="Times New Roman" w:hAnsi="Times New Roman"/>
          <w:sz w:val="24"/>
        </w:rPr>
        <w:t>СОСТАВЬ ПРАВИЛЫЮ ПРЕДДОЖЕНИЕ.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</w:t>
      </w:r>
      <w:proofErr w:type="gramStart"/>
      <w:r w:rsidRPr="00CA4F72">
        <w:rPr>
          <w:rFonts w:ascii="Times New Roman" w:hAnsi="Times New Roman"/>
          <w:sz w:val="24"/>
        </w:rPr>
        <w:t>в</w:t>
      </w:r>
      <w:proofErr w:type="gramEnd"/>
      <w:r w:rsidRPr="00CA4F72">
        <w:rPr>
          <w:rFonts w:ascii="Times New Roman" w:hAnsi="Times New Roman"/>
          <w:sz w:val="24"/>
        </w:rPr>
        <w:t xml:space="preserve"> мхи живут болотах.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2.мхи всегда спорами размножаются почти.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3.и ризоидов мха стебля тело из листьев состоит.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32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ПРАВИЛЬНО ПРЕДЛОЖЕНИЕ.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1.многолетнее сфагнум растение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2.промышленности торф сырье </w:t>
      </w:r>
      <w:proofErr w:type="gramStart"/>
      <w:r w:rsidRPr="00CA4F72">
        <w:rPr>
          <w:rFonts w:ascii="Times New Roman" w:hAnsi="Times New Roman"/>
          <w:sz w:val="24"/>
        </w:rPr>
        <w:t>для</w:t>
      </w:r>
      <w:proofErr w:type="gramEnd"/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3.образуется  ископаемое  сфагнума торф </w:t>
      </w:r>
      <w:proofErr w:type="gramStart"/>
      <w:r w:rsidRPr="00CA4F72">
        <w:rPr>
          <w:rFonts w:ascii="Times New Roman" w:hAnsi="Times New Roman"/>
          <w:sz w:val="24"/>
        </w:rPr>
        <w:t>из</w:t>
      </w:r>
      <w:proofErr w:type="gramEnd"/>
      <w:r w:rsidRPr="00CA4F72">
        <w:rPr>
          <w:rFonts w:ascii="Times New Roman" w:hAnsi="Times New Roman"/>
          <w:sz w:val="24"/>
        </w:rPr>
        <w:t xml:space="preserve">  полезное.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33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ПРАВИЛЬНО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proofErr w:type="gramStart"/>
      <w:r w:rsidRPr="00CA4F72">
        <w:rPr>
          <w:rFonts w:ascii="Times New Roman" w:hAnsi="Times New Roman"/>
          <w:sz w:val="24"/>
        </w:rPr>
        <w:t>1. влажном  папоротники во живут лесу.</w:t>
      </w:r>
      <w:proofErr w:type="gramEnd"/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2.всегда папоротники спорами размножаются почти.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3.и корней тело из стеблей папоротника листьев состоит.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34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ПРАВИЛЬНО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1.это хвощи папоротникообразные плауны и.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proofErr w:type="gramStart"/>
      <w:r w:rsidRPr="00CA4F72">
        <w:rPr>
          <w:rFonts w:ascii="Times New Roman" w:hAnsi="Times New Roman"/>
          <w:sz w:val="24"/>
        </w:rPr>
        <w:lastRenderedPageBreak/>
        <w:t>2. это уголь хорошее каменный топливо.</w:t>
      </w:r>
      <w:proofErr w:type="gramEnd"/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З.уголь папоротников образовался древних каменный </w:t>
      </w:r>
      <w:proofErr w:type="gramStart"/>
      <w:r w:rsidRPr="00CA4F72">
        <w:rPr>
          <w:rFonts w:ascii="Times New Roman" w:hAnsi="Times New Roman"/>
          <w:sz w:val="24"/>
        </w:rPr>
        <w:t>из</w:t>
      </w:r>
      <w:proofErr w:type="gramEnd"/>
      <w:r w:rsidRPr="00CA4F72">
        <w:rPr>
          <w:rFonts w:ascii="Times New Roman" w:hAnsi="Times New Roman"/>
          <w:sz w:val="24"/>
        </w:rPr>
        <w:t>,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35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ПРАВИЛЬНО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1. это ель </w:t>
      </w:r>
      <w:proofErr w:type="gramStart"/>
      <w:r w:rsidRPr="00CA4F72">
        <w:rPr>
          <w:rFonts w:ascii="Times New Roman" w:hAnsi="Times New Roman"/>
          <w:sz w:val="24"/>
        </w:rPr>
        <w:t>голосеменные</w:t>
      </w:r>
      <w:proofErr w:type="gramEnd"/>
      <w:r w:rsidRPr="00CA4F72">
        <w:rPr>
          <w:rFonts w:ascii="Times New Roman" w:hAnsi="Times New Roman"/>
          <w:sz w:val="24"/>
        </w:rPr>
        <w:t xml:space="preserve"> сосна.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2.иголки листьев </w:t>
      </w:r>
      <w:proofErr w:type="gramStart"/>
      <w:r w:rsidRPr="00CA4F72">
        <w:rPr>
          <w:rFonts w:ascii="Times New Roman" w:hAnsi="Times New Roman"/>
          <w:sz w:val="24"/>
        </w:rPr>
        <w:t>вместо</w:t>
      </w:r>
      <w:proofErr w:type="gramEnd"/>
      <w:r w:rsidRPr="00CA4F72">
        <w:rPr>
          <w:rFonts w:ascii="Times New Roman" w:hAnsi="Times New Roman"/>
          <w:sz w:val="24"/>
        </w:rPr>
        <w:t xml:space="preserve"> хвойных у.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3.в шишках размножаются </w:t>
      </w:r>
      <w:proofErr w:type="gramStart"/>
      <w:r w:rsidRPr="00CA4F72">
        <w:rPr>
          <w:rFonts w:ascii="Times New Roman" w:hAnsi="Times New Roman"/>
          <w:sz w:val="24"/>
        </w:rPr>
        <w:t>семенами</w:t>
      </w:r>
      <w:proofErr w:type="gramEnd"/>
      <w:r w:rsidRPr="00CA4F72">
        <w:rPr>
          <w:rFonts w:ascii="Times New Roman" w:hAnsi="Times New Roman"/>
          <w:sz w:val="24"/>
        </w:rPr>
        <w:t xml:space="preserve"> которые голосеменные находятся.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36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ПРАВИЛЬНО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1. цветы </w:t>
      </w:r>
      <w:proofErr w:type="gramStart"/>
      <w:r w:rsidRPr="00CA4F72">
        <w:rPr>
          <w:rFonts w:ascii="Times New Roman" w:hAnsi="Times New Roman"/>
          <w:sz w:val="24"/>
        </w:rPr>
        <w:t>цветковых</w:t>
      </w:r>
      <w:proofErr w:type="gramEnd"/>
      <w:r w:rsidRPr="00CA4F72">
        <w:rPr>
          <w:rFonts w:ascii="Times New Roman" w:hAnsi="Times New Roman"/>
          <w:sz w:val="24"/>
        </w:rPr>
        <w:t xml:space="preserve"> у есть.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2.внутри семя  </w:t>
      </w:r>
      <w:proofErr w:type="gramStart"/>
      <w:r w:rsidRPr="00CA4F72">
        <w:rPr>
          <w:rFonts w:ascii="Times New Roman" w:hAnsi="Times New Roman"/>
          <w:sz w:val="24"/>
        </w:rPr>
        <w:t>цветковых</w:t>
      </w:r>
      <w:proofErr w:type="gramEnd"/>
      <w:r w:rsidRPr="00CA4F72">
        <w:rPr>
          <w:rFonts w:ascii="Times New Roman" w:hAnsi="Times New Roman"/>
          <w:sz w:val="24"/>
        </w:rPr>
        <w:t xml:space="preserve"> плода находится у.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3.современных  </w:t>
      </w:r>
      <w:proofErr w:type="gramStart"/>
      <w:r w:rsidRPr="00CA4F72">
        <w:rPr>
          <w:rFonts w:ascii="Times New Roman" w:hAnsi="Times New Roman"/>
          <w:sz w:val="24"/>
        </w:rPr>
        <w:t>цветковым</w:t>
      </w:r>
      <w:proofErr w:type="gramEnd"/>
      <w:r w:rsidRPr="00CA4F72">
        <w:rPr>
          <w:rFonts w:ascii="Times New Roman" w:hAnsi="Times New Roman"/>
          <w:sz w:val="24"/>
        </w:rPr>
        <w:t xml:space="preserve"> большинство растений относится к.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37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>СОСТАВЬ ПРАВИЛЬНО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1.раэмножения цветок орган.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</w:t>
      </w:r>
      <w:proofErr w:type="gramStart"/>
      <w:r w:rsidRPr="00CA4F72">
        <w:rPr>
          <w:rFonts w:ascii="Times New Roman" w:hAnsi="Times New Roman"/>
          <w:sz w:val="24"/>
        </w:rPr>
        <w:t>цветковых</w:t>
      </w:r>
      <w:proofErr w:type="gramEnd"/>
      <w:r w:rsidRPr="00CA4F72">
        <w:rPr>
          <w:rFonts w:ascii="Times New Roman" w:hAnsi="Times New Roman"/>
          <w:sz w:val="24"/>
        </w:rPr>
        <w:t xml:space="preserve"> покрытосеменные название второе.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proofErr w:type="gramStart"/>
      <w:r w:rsidRPr="00CA4F72">
        <w:rPr>
          <w:rFonts w:ascii="Times New Roman" w:hAnsi="Times New Roman"/>
          <w:sz w:val="24"/>
        </w:rPr>
        <w:t>З. Земле цветковые распространенные на самые растения.</w:t>
      </w:r>
      <w:proofErr w:type="gramEnd"/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38.</w:t>
      </w:r>
      <w:r w:rsidR="00A96ED1">
        <w:rPr>
          <w:rFonts w:ascii="Times New Roman" w:hAnsi="Times New Roman"/>
          <w:sz w:val="24"/>
        </w:rPr>
        <w:t xml:space="preserve"> </w:t>
      </w:r>
      <w:r w:rsidRPr="00CA4F72">
        <w:rPr>
          <w:rFonts w:ascii="Times New Roman" w:hAnsi="Times New Roman"/>
          <w:sz w:val="24"/>
        </w:rPr>
        <w:t>СОСТАВЬ ПРАВИЛЬНО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 .образуют растения отдел цветковые.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2.на два отдел делится цветковых класса.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З.это  двудольные растения однодольные классы и </w:t>
      </w:r>
      <w:proofErr w:type="gramStart"/>
      <w:r w:rsidRPr="00CA4F72">
        <w:rPr>
          <w:rFonts w:ascii="Times New Roman" w:hAnsi="Times New Roman"/>
          <w:sz w:val="24"/>
        </w:rPr>
        <w:t>цветковых</w:t>
      </w:r>
      <w:proofErr w:type="gramEnd"/>
      <w:r w:rsidRPr="00CA4F72">
        <w:rPr>
          <w:rFonts w:ascii="Times New Roman" w:hAnsi="Times New Roman"/>
          <w:sz w:val="24"/>
        </w:rPr>
        <w:t>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39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ПРАВИЛЫЮ ПРЕДЛОЖЕНИЕ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1.на классы семейства делятся.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2.виды относятся сходные семейству к одному.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3.цветка одного представителей одинаковое и плода семейства строение у.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40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ПРАВИЛЬНО ПРЕДЛОЖЕНИЕ.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1.шиповник </w:t>
      </w:r>
      <w:proofErr w:type="gramStart"/>
      <w:r w:rsidRPr="00CA4F72">
        <w:rPr>
          <w:rFonts w:ascii="Times New Roman" w:hAnsi="Times New Roman"/>
          <w:sz w:val="24"/>
        </w:rPr>
        <w:t>розоцветные</w:t>
      </w:r>
      <w:proofErr w:type="gramEnd"/>
      <w:r w:rsidRPr="00CA4F72">
        <w:rPr>
          <w:rFonts w:ascii="Times New Roman" w:hAnsi="Times New Roman"/>
          <w:sz w:val="24"/>
        </w:rPr>
        <w:t xml:space="preserve"> это яблоня земляника,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2.костянка плоды </w:t>
      </w:r>
      <w:proofErr w:type="gramStart"/>
      <w:r w:rsidRPr="00CA4F72">
        <w:rPr>
          <w:rFonts w:ascii="Times New Roman" w:hAnsi="Times New Roman"/>
          <w:sz w:val="24"/>
        </w:rPr>
        <w:t>розоцветных</w:t>
      </w:r>
      <w:proofErr w:type="gramEnd"/>
      <w:r w:rsidRPr="00CA4F72">
        <w:rPr>
          <w:rFonts w:ascii="Times New Roman" w:hAnsi="Times New Roman"/>
          <w:sz w:val="24"/>
        </w:rPr>
        <w:t xml:space="preserve"> яблоко и это.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3.формулы у цветка две  семейства розоцветных растений</w:t>
      </w:r>
      <w:proofErr w:type="gramStart"/>
      <w:r w:rsidRPr="00CA4F72">
        <w:rPr>
          <w:rFonts w:ascii="Times New Roman" w:hAnsi="Times New Roman"/>
          <w:sz w:val="24"/>
        </w:rPr>
        <w:t xml:space="preserve">  .</w:t>
      </w:r>
      <w:proofErr w:type="gramEnd"/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41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ПРАВИЛЬНО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1.клевер бобовые это горох бобы.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2.боб бобовах плод у.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З.строение бобовых цветка у   плода одинаковое  и</w:t>
      </w:r>
      <w:proofErr w:type="gramStart"/>
      <w:r w:rsidRPr="00CA4F72">
        <w:rPr>
          <w:rFonts w:ascii="Times New Roman" w:hAnsi="Times New Roman"/>
          <w:sz w:val="24"/>
        </w:rPr>
        <w:t xml:space="preserve"> .</w:t>
      </w:r>
      <w:proofErr w:type="gramEnd"/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42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>СОСТАВЬ ПРАВИЛЬНО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1.картофель пасленовые томаты это паслен.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2.у ягода </w:t>
      </w:r>
      <w:proofErr w:type="gramStart"/>
      <w:r w:rsidRPr="00CA4F72">
        <w:rPr>
          <w:rFonts w:ascii="Times New Roman" w:hAnsi="Times New Roman"/>
          <w:sz w:val="24"/>
        </w:rPr>
        <w:t>пасленовых</w:t>
      </w:r>
      <w:proofErr w:type="gramEnd"/>
      <w:r w:rsidRPr="00CA4F72">
        <w:rPr>
          <w:rFonts w:ascii="Times New Roman" w:hAnsi="Times New Roman"/>
          <w:sz w:val="24"/>
        </w:rPr>
        <w:t xml:space="preserve"> плод.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3.растения картофель пищевые томаты важные это.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43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ПРАВИЛЬНО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1. ромашка </w:t>
      </w:r>
      <w:proofErr w:type="gramStart"/>
      <w:r w:rsidRPr="00CA4F72">
        <w:rPr>
          <w:rFonts w:ascii="Times New Roman" w:hAnsi="Times New Roman"/>
          <w:sz w:val="24"/>
        </w:rPr>
        <w:t>сложноцветные</w:t>
      </w:r>
      <w:proofErr w:type="gramEnd"/>
      <w:r w:rsidRPr="00CA4F72">
        <w:rPr>
          <w:rFonts w:ascii="Times New Roman" w:hAnsi="Times New Roman"/>
          <w:sz w:val="24"/>
        </w:rPr>
        <w:t xml:space="preserve"> подсолнух одуванчик это.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2.семянка </w:t>
      </w:r>
      <w:proofErr w:type="gramStart"/>
      <w:r w:rsidRPr="00CA4F72">
        <w:rPr>
          <w:rFonts w:ascii="Times New Roman" w:hAnsi="Times New Roman"/>
          <w:sz w:val="24"/>
        </w:rPr>
        <w:t>сложноцветных</w:t>
      </w:r>
      <w:proofErr w:type="gramEnd"/>
      <w:r w:rsidRPr="00CA4F72">
        <w:rPr>
          <w:rFonts w:ascii="Times New Roman" w:hAnsi="Times New Roman"/>
          <w:sz w:val="24"/>
        </w:rPr>
        <w:t xml:space="preserve"> плод у.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З. сложноцветных цветов соцветие разных состоит </w:t>
      </w:r>
      <w:proofErr w:type="gramStart"/>
      <w:r w:rsidRPr="00CA4F72">
        <w:rPr>
          <w:rFonts w:ascii="Times New Roman" w:hAnsi="Times New Roman"/>
          <w:sz w:val="24"/>
        </w:rPr>
        <w:t>из</w:t>
      </w:r>
      <w:proofErr w:type="gramEnd"/>
      <w:r w:rsidRPr="00CA4F72">
        <w:rPr>
          <w:rFonts w:ascii="Times New Roman" w:hAnsi="Times New Roman"/>
          <w:sz w:val="24"/>
        </w:rPr>
        <w:t>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44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ПРАВИЛЬНО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1.лук лилейные лилии это тюльпаны.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2.классу </w:t>
      </w:r>
      <w:proofErr w:type="gramStart"/>
      <w:r w:rsidRPr="00CA4F72">
        <w:rPr>
          <w:rFonts w:ascii="Times New Roman" w:hAnsi="Times New Roman"/>
          <w:sz w:val="24"/>
        </w:rPr>
        <w:t>лилейные</w:t>
      </w:r>
      <w:proofErr w:type="gramEnd"/>
      <w:r w:rsidRPr="00CA4F72">
        <w:rPr>
          <w:rFonts w:ascii="Times New Roman" w:hAnsi="Times New Roman"/>
          <w:sz w:val="24"/>
        </w:rPr>
        <w:t xml:space="preserve"> однодольных относятся к.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3.декоративными лилейные многие растениями являются.</w:t>
      </w:r>
    </w:p>
    <w:p w:rsidR="00CA4F72" w:rsidRPr="00CA4F72" w:rsidRDefault="00A96ED1" w:rsidP="00CA4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45.С</w:t>
      </w:r>
      <w:r w:rsidR="00CA4F72" w:rsidRPr="00CA4F72">
        <w:rPr>
          <w:rFonts w:ascii="Times New Roman" w:hAnsi="Times New Roman"/>
          <w:sz w:val="24"/>
        </w:rPr>
        <w:t>ОСТАВЬ ПРАВИЛЪНО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 рожь злаки рис это кукуруза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 лтищевые важнейшие культуры злаки.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З.злаков однодольных классу семейство относится </w:t>
      </w:r>
      <w:proofErr w:type="gramStart"/>
      <w:r w:rsidRPr="00CA4F72">
        <w:rPr>
          <w:rFonts w:ascii="Times New Roman" w:hAnsi="Times New Roman"/>
          <w:sz w:val="24"/>
        </w:rPr>
        <w:t>к</w:t>
      </w:r>
      <w:proofErr w:type="gramEnd"/>
      <w:r w:rsidRPr="00CA4F72">
        <w:rPr>
          <w:rFonts w:ascii="Times New Roman" w:hAnsi="Times New Roman"/>
          <w:sz w:val="24"/>
        </w:rPr>
        <w:t>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46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ПРАВИЛЬНО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1.злаков соломина </w:t>
      </w:r>
      <w:proofErr w:type="gramStart"/>
      <w:r w:rsidRPr="00CA4F72">
        <w:rPr>
          <w:rFonts w:ascii="Times New Roman" w:hAnsi="Times New Roman"/>
          <w:sz w:val="24"/>
        </w:rPr>
        <w:t>у</w:t>
      </w:r>
      <w:proofErr w:type="gramEnd"/>
      <w:r w:rsidRPr="00CA4F72">
        <w:rPr>
          <w:rFonts w:ascii="Times New Roman" w:hAnsi="Times New Roman"/>
          <w:sz w:val="24"/>
        </w:rPr>
        <w:t xml:space="preserve"> стебель.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2.злаков зерновка </w:t>
      </w:r>
      <w:proofErr w:type="gramStart"/>
      <w:r w:rsidRPr="00CA4F72">
        <w:rPr>
          <w:rFonts w:ascii="Times New Roman" w:hAnsi="Times New Roman"/>
          <w:sz w:val="24"/>
        </w:rPr>
        <w:t>у</w:t>
      </w:r>
      <w:proofErr w:type="gramEnd"/>
      <w:r w:rsidRPr="00CA4F72">
        <w:rPr>
          <w:rFonts w:ascii="Times New Roman" w:hAnsi="Times New Roman"/>
          <w:sz w:val="24"/>
        </w:rPr>
        <w:t xml:space="preserve"> </w:t>
      </w:r>
      <w:proofErr w:type="gramStart"/>
      <w:r w:rsidRPr="00CA4F72">
        <w:rPr>
          <w:rFonts w:ascii="Times New Roman" w:hAnsi="Times New Roman"/>
          <w:sz w:val="24"/>
        </w:rPr>
        <w:t>плод</w:t>
      </w:r>
      <w:proofErr w:type="gramEnd"/>
      <w:r w:rsidRPr="00CA4F72">
        <w:rPr>
          <w:rFonts w:ascii="Times New Roman" w:hAnsi="Times New Roman"/>
          <w:sz w:val="24"/>
        </w:rPr>
        <w:t xml:space="preserve"> большинства.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З.колос соцветие </w:t>
      </w:r>
      <w:proofErr w:type="gramStart"/>
      <w:r w:rsidRPr="00CA4F72">
        <w:rPr>
          <w:rFonts w:ascii="Times New Roman" w:hAnsi="Times New Roman"/>
          <w:sz w:val="24"/>
        </w:rPr>
        <w:t>у</w:t>
      </w:r>
      <w:proofErr w:type="gramEnd"/>
      <w:r w:rsidRPr="00CA4F72">
        <w:rPr>
          <w:rFonts w:ascii="Times New Roman" w:hAnsi="Times New Roman"/>
          <w:sz w:val="24"/>
        </w:rPr>
        <w:t xml:space="preserve"> или </w:t>
      </w:r>
      <w:proofErr w:type="gramStart"/>
      <w:r w:rsidRPr="00CA4F72">
        <w:rPr>
          <w:rFonts w:ascii="Times New Roman" w:hAnsi="Times New Roman"/>
          <w:sz w:val="24"/>
        </w:rPr>
        <w:t>метелка</w:t>
      </w:r>
      <w:proofErr w:type="gramEnd"/>
      <w:r w:rsidRPr="00CA4F72">
        <w:rPr>
          <w:rFonts w:ascii="Times New Roman" w:hAnsi="Times New Roman"/>
          <w:sz w:val="24"/>
        </w:rPr>
        <w:t xml:space="preserve"> злаков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47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ПРАВИЛЬНО ПРЕЩЛОЖЕНИЕ.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1.одноклеточные бактерии организмы.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lastRenderedPageBreak/>
        <w:t xml:space="preserve">2.в бактерии микроскоп видно только. 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З.оболочку бактерий нет цитоплазму, клетка ядра имеет.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48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ПРАВИЛЬНО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1.размножаются бактерии  делением 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2.образуют </w:t>
      </w:r>
      <w:proofErr w:type="gramStart"/>
      <w:r w:rsidRPr="00CA4F72">
        <w:rPr>
          <w:rFonts w:ascii="Times New Roman" w:hAnsi="Times New Roman"/>
          <w:sz w:val="24"/>
        </w:rPr>
        <w:t>условиях</w:t>
      </w:r>
      <w:proofErr w:type="gramEnd"/>
      <w:r w:rsidRPr="00CA4F72">
        <w:rPr>
          <w:rFonts w:ascii="Times New Roman" w:hAnsi="Times New Roman"/>
          <w:sz w:val="24"/>
        </w:rPr>
        <w:t xml:space="preserve"> при споры бактерии неблагоприятных.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 xml:space="preserve">З.есть бактерий </w:t>
      </w:r>
      <w:proofErr w:type="gramStart"/>
      <w:r w:rsidRPr="00CA4F72">
        <w:rPr>
          <w:rFonts w:ascii="Times New Roman" w:hAnsi="Times New Roman"/>
          <w:sz w:val="24"/>
        </w:rPr>
        <w:t>есть</w:t>
      </w:r>
      <w:proofErr w:type="gramEnd"/>
      <w:r w:rsidRPr="00CA4F72">
        <w:rPr>
          <w:rFonts w:ascii="Times New Roman" w:hAnsi="Times New Roman"/>
          <w:sz w:val="24"/>
        </w:rPr>
        <w:t xml:space="preserve"> а среди и вредные полезные.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49</w:t>
      </w:r>
      <w:r w:rsidR="00A96ED1">
        <w:rPr>
          <w:rFonts w:ascii="Times New Roman" w:hAnsi="Times New Roman"/>
          <w:sz w:val="24"/>
        </w:rPr>
        <w:t>.</w:t>
      </w:r>
      <w:r w:rsidRPr="00CA4F72">
        <w:rPr>
          <w:rFonts w:ascii="Times New Roman" w:hAnsi="Times New Roman"/>
          <w:sz w:val="24"/>
        </w:rPr>
        <w:t xml:space="preserve"> СОСТАВЬ ПРАВИЛЬНО ПРЕДЛОЖЕНИЕ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1.это гриба грибница тело.</w:t>
      </w:r>
    </w:p>
    <w:p w:rsidR="00CA4F72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2.живых грибы это организмов царство.</w:t>
      </w:r>
    </w:p>
    <w:p w:rsidR="00197EA3" w:rsidRPr="00CA4F72" w:rsidRDefault="00CA4F72" w:rsidP="00CA4F72">
      <w:pPr>
        <w:rPr>
          <w:rFonts w:ascii="Times New Roman" w:hAnsi="Times New Roman"/>
          <w:sz w:val="24"/>
        </w:rPr>
      </w:pPr>
      <w:r w:rsidRPr="00CA4F72">
        <w:rPr>
          <w:rFonts w:ascii="Times New Roman" w:hAnsi="Times New Roman"/>
          <w:sz w:val="24"/>
        </w:rPr>
        <w:t>3.питаются веществами органическими грибы готовыми.</w:t>
      </w:r>
    </w:p>
    <w:sectPr w:rsidR="00197EA3" w:rsidRPr="00CA4F72" w:rsidSect="00C74F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C77"/>
    <w:rsid w:val="00197EA3"/>
    <w:rsid w:val="003468DC"/>
    <w:rsid w:val="003B79E5"/>
    <w:rsid w:val="00402C01"/>
    <w:rsid w:val="005448A1"/>
    <w:rsid w:val="00596CD9"/>
    <w:rsid w:val="007C33D5"/>
    <w:rsid w:val="00910059"/>
    <w:rsid w:val="009104B7"/>
    <w:rsid w:val="009D11E9"/>
    <w:rsid w:val="00A96ED1"/>
    <w:rsid w:val="00AD4AF2"/>
    <w:rsid w:val="00AF7ED4"/>
    <w:rsid w:val="00B532E1"/>
    <w:rsid w:val="00C74F80"/>
    <w:rsid w:val="00CA4F72"/>
    <w:rsid w:val="00DD23BF"/>
    <w:rsid w:val="00DF3309"/>
    <w:rsid w:val="00E36C77"/>
    <w:rsid w:val="00EC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C77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2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1616</Words>
  <Characters>11175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детей с дефектом слухового аппарата протекает в условиях нарушенного общения, что ведет к своеобразию развития их речи, а следовательно обуславливает отклонение в развитии их познавательной деятельности и отвлеченного мышления</vt:lpstr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детей с дефектом слухового аппарата протекает в условиях нарушенного общения, что ведет к своеобразию развития их речи, а следовательно обуславливает отклонение в развитии их познавательной деятельности и отвлеченного мышления</dc:title>
  <dc:subject/>
  <dc:creator>Гость</dc:creator>
  <cp:keywords/>
  <dc:description/>
  <cp:lastModifiedBy>Sony</cp:lastModifiedBy>
  <cp:revision>2</cp:revision>
  <dcterms:created xsi:type="dcterms:W3CDTF">2013-03-18T17:47:00Z</dcterms:created>
  <dcterms:modified xsi:type="dcterms:W3CDTF">2013-03-18T17:47:00Z</dcterms:modified>
</cp:coreProperties>
</file>