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673D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ЗНАЧЕНИЕ ВНЕКЛАССНОЙ РАБОТЫ В ПРЕПОДАВАНИИ БИОЛОГИИ</w:t>
      </w:r>
    </w:p>
    <w:p w:rsidR="00000000" w:rsidRDefault="004673D8">
      <w:pPr>
        <w:ind w:firstLine="720"/>
        <w:jc w:val="center"/>
      </w:pPr>
      <w:r>
        <w:rPr>
          <w:rFonts w:ascii="Times New Roman" w:hAnsi="Times New Roman" w:cs="Times New Roman"/>
        </w:rPr>
        <w:t>Антипина О.Н.</w:t>
      </w:r>
    </w:p>
    <w:p w:rsidR="00000000" w:rsidRDefault="004673D8">
      <w:pPr>
        <w:ind w:firstLine="720"/>
        <w:jc w:val="center"/>
        <w:rPr>
          <w:rFonts w:ascii="Times New Roman" w:hAnsi="Times New Roman" w:cs="Times New Roman"/>
        </w:rPr>
      </w:pPr>
    </w:p>
    <w:p w:rsidR="00000000" w:rsidRDefault="004673D8">
      <w:pPr>
        <w:spacing w:line="360" w:lineRule="auto"/>
        <w:ind w:firstLine="720"/>
        <w:jc w:val="center"/>
      </w:pPr>
      <w:r>
        <w:rPr>
          <w:rFonts w:ascii="Times New Roman" w:eastAsia="Liberation Serif" w:hAnsi="Times New Roman" w:cs="Times New Roman"/>
          <w:lang w:val="en-US"/>
        </w:rPr>
        <w:t>Муниципального бюджетного  общеобразовательного учреждения  «Специальная  (коррекционная)  общеобразовательная  школа-интернат для обучающихся с ограниченными возможностями здоровья (наруше</w:t>
      </w:r>
      <w:r>
        <w:rPr>
          <w:rFonts w:ascii="Times New Roman" w:eastAsia="Liberation Serif" w:hAnsi="Times New Roman" w:cs="Times New Roman"/>
          <w:lang w:val="en-US"/>
        </w:rPr>
        <w:t>ние слуха) № 12  г. Челябинска»</w:t>
      </w:r>
    </w:p>
    <w:p w:rsidR="00000000" w:rsidRDefault="004673D8">
      <w:pPr>
        <w:spacing w:line="360" w:lineRule="auto"/>
        <w:ind w:firstLine="720"/>
        <w:jc w:val="center"/>
      </w:pPr>
      <w:r>
        <w:rPr>
          <w:rFonts w:ascii="Times New Roman" w:eastAsia="Liberation Serif" w:hAnsi="Times New Roman" w:cs="Times New Roman"/>
        </w:rPr>
        <w:t>Челябинск,  Россия</w:t>
      </w:r>
    </w:p>
    <w:p w:rsidR="00000000" w:rsidRDefault="004673D8">
      <w:r>
        <w:rPr>
          <w:rFonts w:ascii="Times New Roman" w:eastAsia="Times New Roman" w:hAnsi="Times New Roman" w:cs="Times New Roman"/>
        </w:rPr>
        <w:t xml:space="preserve">  </w:t>
      </w:r>
    </w:p>
    <w:p w:rsidR="00000000" w:rsidRDefault="004673D8">
      <w:pPr>
        <w:rPr>
          <w:rFonts w:ascii="Times New Roman" w:hAnsi="Times New Roman" w:cs="Times New Roman"/>
        </w:rPr>
      </w:pPr>
    </w:p>
    <w:p w:rsidR="00000000" w:rsidRDefault="004673D8">
      <w:pPr>
        <w:jc w:val="center"/>
      </w:pPr>
      <w:r>
        <w:rPr>
          <w:rFonts w:ascii="Times New Roman" w:hAnsi="Times New Roman" w:cs="Times New Roman"/>
          <w:b/>
        </w:rPr>
        <w:t>Аннотация</w:t>
      </w:r>
    </w:p>
    <w:p w:rsidR="00000000" w:rsidRDefault="004673D8">
      <w:pPr>
        <w:spacing w:line="360" w:lineRule="auto"/>
        <w:ind w:firstLine="720"/>
      </w:pPr>
      <w:r>
        <w:rPr>
          <w:rFonts w:ascii="Times New Roman" w:hAnsi="Times New Roman" w:cs="Times New Roman"/>
        </w:rPr>
        <w:t xml:space="preserve">В статье обозначается важное значение внеклассной работы в современной системе образования, приводятся  разработки двух внеклассных мероприятий, проведенных автором в МБОУ «С (К)ОШИ №12   г. </w:t>
      </w:r>
      <w:r>
        <w:rPr>
          <w:rFonts w:ascii="Times New Roman" w:hAnsi="Times New Roman" w:cs="Times New Roman"/>
        </w:rPr>
        <w:t xml:space="preserve">Челябинска».  </w:t>
      </w:r>
    </w:p>
    <w:p w:rsidR="00000000" w:rsidRDefault="004673D8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000000" w:rsidRDefault="004673D8">
      <w:pPr>
        <w:spacing w:line="360" w:lineRule="auto"/>
        <w:rPr>
          <w:rFonts w:ascii="Times New Roman" w:hAnsi="Times New Roman" w:cs="Times New Roman"/>
        </w:rPr>
      </w:pP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В настоящее время возрастает понимание значимости внеклассной работы для достижения общих образовательных целей.  Нельзя недооценивать  возможности этого вида образовательной деятельности, считая ее второстепенной, вспомогательной</w:t>
      </w:r>
      <w:r>
        <w:rPr>
          <w:rFonts w:ascii="Times New Roman" w:hAnsi="Times New Roman" w:cs="Times New Roman"/>
        </w:rPr>
        <w:t xml:space="preserve"> и даже развлекательной. 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Правильно организованная и подготовленная  внеклассная работа эффективно    помогает       обучению слабослышащих школьников. Внеклассные занятия углубляют и расширяют знания учащихся, полученные на уроке, повышают их интер</w:t>
      </w:r>
      <w:r>
        <w:rPr>
          <w:rFonts w:ascii="Times New Roman" w:hAnsi="Times New Roman" w:cs="Times New Roman"/>
        </w:rPr>
        <w:t xml:space="preserve">ес к предмету. Если учащиеся не вовлечены в активную познавательную деятельность, то любой содержательный материал вызовет в них только созерцательный интерес к предмету. </w:t>
      </w:r>
    </w:p>
    <w:p w:rsidR="00000000" w:rsidRDefault="004673D8">
      <w:pPr>
        <w:spacing w:line="360" w:lineRule="auto"/>
        <w:ind w:firstLine="420"/>
        <w:jc w:val="both"/>
      </w:pPr>
      <w:r>
        <w:rPr>
          <w:rFonts w:ascii="Times New Roman" w:hAnsi="Times New Roman" w:cs="Times New Roman"/>
        </w:rPr>
        <w:tab/>
        <w:t>Имеются следующие  критерии эффективности внеклассных мероприятий: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1.Выявляют  акти</w:t>
      </w:r>
      <w:r>
        <w:rPr>
          <w:rFonts w:ascii="Times New Roman" w:hAnsi="Times New Roman" w:cs="Times New Roman"/>
        </w:rPr>
        <w:t>вность ученика при изучении конкретного предмета.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2.Повышают  возможность  сотрудничества между педагогами и учащимися.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3.Создают  обстановку, в которой отсутствует внешнее оценивание.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4 Образуют возможность активной творческой деятельности учащихся.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5.Пов</w:t>
      </w:r>
      <w:r>
        <w:rPr>
          <w:rFonts w:ascii="Times New Roman" w:hAnsi="Times New Roman" w:cs="Times New Roman"/>
        </w:rPr>
        <w:t>ышают интерес учащихся к предмету.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6.Развивают умение на практике применять свои знания.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В педагогике установлено пять критериев интересности содержания учебного материала:</w:t>
      </w:r>
    </w:p>
    <w:p w:rsidR="00000000" w:rsidRDefault="004673D8">
      <w:pPr>
        <w:pStyle w:val="a8"/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t>Новизна учебного материала, неожиданность многих выводов и законов. Поиск</w:t>
      </w:r>
      <w:r>
        <w:rPr>
          <w:rFonts w:ascii="Times New Roman" w:hAnsi="Times New Roman" w:cs="Times New Roman"/>
        </w:rPr>
        <w:t xml:space="preserve"> научного объяснения нового факта рождает не просто удивление, а живейший интерес.</w:t>
      </w:r>
    </w:p>
    <w:p w:rsidR="00000000" w:rsidRDefault="004673D8">
      <w:pPr>
        <w:pStyle w:val="a8"/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lastRenderedPageBreak/>
        <w:t>Изучение известного школьникам материала под новым углом зрения.</w:t>
      </w:r>
    </w:p>
    <w:p w:rsidR="00000000" w:rsidRDefault="004673D8">
      <w:pPr>
        <w:pStyle w:val="a8"/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t>Использование сведений из истории предмета.</w:t>
      </w:r>
    </w:p>
    <w:p w:rsidR="00000000" w:rsidRDefault="004673D8">
      <w:pPr>
        <w:pStyle w:val="a8"/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t>Жизненная значимость, важнос</w:t>
      </w:r>
    </w:p>
    <w:p w:rsidR="00000000" w:rsidRDefault="004673D8">
      <w:pPr>
        <w:pStyle w:val="a8"/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t xml:space="preserve">Приобщение учащихся к современным  </w:t>
      </w:r>
      <w:r>
        <w:rPr>
          <w:rFonts w:ascii="Times New Roman" w:hAnsi="Times New Roman" w:cs="Times New Roman"/>
        </w:rPr>
        <w:t>научным достижения</w:t>
      </w:r>
    </w:p>
    <w:p w:rsidR="00000000" w:rsidRDefault="004673D8">
      <w:pPr>
        <w:pStyle w:val="a8"/>
        <w:spacing w:line="360" w:lineRule="auto"/>
        <w:ind w:left="0" w:firstLine="708"/>
        <w:jc w:val="both"/>
      </w:pPr>
      <w:r>
        <w:rPr>
          <w:rFonts w:ascii="Times New Roman" w:hAnsi="Times New Roman" w:cs="Times New Roman"/>
        </w:rPr>
        <w:tab/>
        <w:t>Ознакомившись на внеклассном мероприятии с каким либо материалом, заинтересовавшись им, ученик постарается узнать о нем больше, захочет получить дополнительную информацию не только на уроке, но и в дополнительной литературе, интернете и</w:t>
      </w:r>
      <w:r>
        <w:rPr>
          <w:rFonts w:ascii="Times New Roman" w:hAnsi="Times New Roman" w:cs="Times New Roman"/>
        </w:rPr>
        <w:t xml:space="preserve"> др.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Между  изучением материала на уроке  и внеклассной работой есть общее, есть и  различия. Общее заключается в том, что в обоих случаях решаются     примерно одинаковые проблемы:  общеобразовательные, воспитательные и развивающие.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Разн</w:t>
      </w:r>
      <w:r>
        <w:rPr>
          <w:rFonts w:ascii="Times New Roman" w:hAnsi="Times New Roman" w:cs="Times New Roman"/>
        </w:rPr>
        <w:t>ица в том, что внеклассная работа подается в более интересной форме; она не оценивается; в активную подготовку внеклассных мероприятий включаются дети, имеющие интерес к теме мероприятия.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</w:rPr>
        <w:t>неклассная работа может быть организована в разных формах.</w:t>
      </w:r>
      <w:r>
        <w:rPr>
          <w:rFonts w:ascii="Times New Roman" w:hAnsi="Times New Roman" w:cs="Times New Roman"/>
        </w:rPr>
        <w:t xml:space="preserve"> Предлагаю  один из вариантов организации внеклассной работы по биологии в  школе, где обучаются слабослышащие дети.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Неделя биологии «</w:t>
      </w:r>
      <w:r>
        <w:rPr>
          <w:rFonts w:ascii="Times New Roman" w:hAnsi="Times New Roman" w:cs="Times New Roman"/>
          <w:b/>
          <w:bCs/>
        </w:rPr>
        <w:t>Знакомые незнакомцы</w:t>
      </w:r>
      <w:r>
        <w:rPr>
          <w:rFonts w:ascii="Times New Roman" w:hAnsi="Times New Roman" w:cs="Times New Roman"/>
        </w:rPr>
        <w:t>» посвящена  кошкам.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>План недели: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1.Выставка  детских фотограф</w:t>
      </w:r>
      <w:r>
        <w:rPr>
          <w:rFonts w:ascii="Times New Roman" w:hAnsi="Times New Roman" w:cs="Times New Roman"/>
        </w:rPr>
        <w:t>ий о своих любимцах.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2.Выставка литературы (научной и художественной), посвященной кошкам.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3.Конкурс детских презентаций о своих домашних питомцах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4.Праздник «Знакомые незнакомцы»- основное мероприятие недели.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5.Газета «Знакомые незнакомцы».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На празднике </w:t>
      </w:r>
      <w:r>
        <w:rPr>
          <w:rFonts w:ascii="Times New Roman" w:hAnsi="Times New Roman" w:cs="Times New Roman"/>
        </w:rPr>
        <w:t>«Знакомые незнакомцы» подробно рассказывается о биологии кошек: их систематике, родственниках, поведении, питании. Кроме того целые блоки посвящены  истории отношений кошек и людей; географии распространения пород кошек;  вставлен блок математики (детям пр</w:t>
      </w:r>
      <w:r>
        <w:rPr>
          <w:rFonts w:ascii="Times New Roman" w:hAnsi="Times New Roman" w:cs="Times New Roman"/>
        </w:rPr>
        <w:t>едлагается посчитать на какую высоту должен был прыгнуть человек, чтобы сравняться с кошкой.); блок литературы (дети читали стихи о кошках). В празднике участвовало большое количество детей и взрослых. Было сделано несколько презентаций: основная и небольш</w:t>
      </w:r>
      <w:r>
        <w:rPr>
          <w:rFonts w:ascii="Times New Roman" w:hAnsi="Times New Roman" w:cs="Times New Roman"/>
        </w:rPr>
        <w:t>ие по истории, географии, математике и литературе. С представлением небольших  презентаций  по предметам выступали дети.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Сценарий  праздника «Знакомые незнакомцы»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 xml:space="preserve">Цели: – </w:t>
      </w:r>
      <w:r>
        <w:rPr>
          <w:rFonts w:ascii="Times New Roman" w:hAnsi="Times New Roman" w:cs="Times New Roman"/>
        </w:rPr>
        <w:t>Раскрыть по новому, хорошо знакомых домашних животных.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t>--</w:t>
      </w:r>
      <w:r>
        <w:rPr>
          <w:rFonts w:ascii="Times New Roman" w:hAnsi="Times New Roman" w:cs="Times New Roman"/>
        </w:rPr>
        <w:t xml:space="preserve">Научить любить </w:t>
      </w:r>
      <w:r>
        <w:rPr>
          <w:rFonts w:ascii="Times New Roman" w:hAnsi="Times New Roman" w:cs="Times New Roman"/>
        </w:rPr>
        <w:t>и уважать своих питомцев.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t>--</w:t>
      </w:r>
      <w:r>
        <w:rPr>
          <w:rFonts w:ascii="Times New Roman" w:hAnsi="Times New Roman" w:cs="Times New Roman"/>
        </w:rPr>
        <w:t>Развивать любовь к природе через хорошо знакомые явления.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bCs/>
        </w:rPr>
        <w:t>--</w:t>
      </w:r>
      <w:r>
        <w:rPr>
          <w:rFonts w:ascii="Times New Roman" w:hAnsi="Times New Roman" w:cs="Times New Roman"/>
        </w:rPr>
        <w:t xml:space="preserve">Развивать умение понимать смысл происходящего и правильно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отвечать на поставленные вопросы.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Ход мероприятия.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Ведущи</w:t>
      </w:r>
      <w:r>
        <w:rPr>
          <w:rFonts w:ascii="Times New Roman" w:hAnsi="Times New Roman" w:cs="Times New Roman"/>
          <w:b/>
          <w:bCs/>
        </w:rPr>
        <w:t>й</w:t>
      </w:r>
      <w:r>
        <w:rPr>
          <w:rFonts w:ascii="Times New Roman" w:hAnsi="Times New Roman" w:cs="Times New Roman"/>
        </w:rPr>
        <w:t>: Сегодня мы будем говорить о животных, которых  вы все хорошо знаете. Но мы постараемся узнать о них много нового.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Обыкновенные кошки!!!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>А такие ли уж они обыкновенные??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Появляется слайд с систематикой домашней кошки. 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Работа с залом и презентацией)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Ведущий: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аши кошки относятся к семейству Хищники. А кто же родственники наших кисок??                                                 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</w:rPr>
        <w:t>(Работа с залом и презентацией.)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Ведущий: </w:t>
      </w:r>
      <w:r>
        <w:rPr>
          <w:rFonts w:ascii="Times New Roman" w:hAnsi="Times New Roman" w:cs="Times New Roman"/>
        </w:rPr>
        <w:t>Кто такие родственники наших кошек, мы теперь знаем, а вот интересно, давно ли кошки живут рядом с человеком?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 Блок истории)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Ведущий: </w:t>
      </w:r>
      <w:r>
        <w:rPr>
          <w:rFonts w:ascii="Times New Roman" w:hAnsi="Times New Roman" w:cs="Times New Roman"/>
        </w:rPr>
        <w:t xml:space="preserve">Теперь давайте поближе познакомимся с биологией кошек. 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>Это хищники. А что это значит?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Работа с залом и презентацией.</w:t>
      </w:r>
      <w:r>
        <w:rPr>
          <w:rFonts w:ascii="Times New Roman" w:hAnsi="Times New Roman" w:cs="Times New Roman"/>
        </w:rPr>
        <w:t>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О.  Они питаются мясом </w:t>
      </w:r>
      <w:r>
        <w:rPr>
          <w:rFonts w:ascii="Times New Roman" w:hAnsi="Times New Roman" w:cs="Times New Roman"/>
        </w:rPr>
        <w:t>других животных.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>.  Ведущий: Каких?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>О. Мышей, крыс, птиц.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Ведущий</w:t>
      </w:r>
      <w:r>
        <w:rPr>
          <w:rFonts w:ascii="Times New Roman" w:hAnsi="Times New Roman" w:cs="Times New Roman"/>
        </w:rPr>
        <w:t>: Что же у них есть, чтобы убивать добычу?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>О.   Когти и зубы.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Ведущий: </w:t>
      </w:r>
      <w:r>
        <w:rPr>
          <w:rFonts w:ascii="Times New Roman" w:hAnsi="Times New Roman" w:cs="Times New Roman"/>
        </w:rPr>
        <w:t>Как все хищники, кошки очень сильные, смелые и ловкие животные.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Давайте посчитаем.                                </w:t>
      </w:r>
      <w:r>
        <w:rPr>
          <w:rFonts w:ascii="Times New Roman" w:hAnsi="Times New Roman" w:cs="Times New Roman"/>
        </w:rPr>
        <w:t xml:space="preserve">          (</w:t>
      </w:r>
      <w:r>
        <w:rPr>
          <w:rFonts w:ascii="Times New Roman" w:hAnsi="Times New Roman" w:cs="Times New Roman"/>
          <w:i/>
          <w:iCs/>
        </w:rPr>
        <w:t>Блок математики</w:t>
      </w:r>
      <w:r>
        <w:rPr>
          <w:rFonts w:ascii="Times New Roman" w:hAnsi="Times New Roman" w:cs="Times New Roman"/>
        </w:rPr>
        <w:t>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Ведущий</w:t>
      </w:r>
      <w:r>
        <w:rPr>
          <w:rFonts w:ascii="Times New Roman" w:hAnsi="Times New Roman" w:cs="Times New Roman"/>
        </w:rPr>
        <w:t>: Интересно, а где же на нашей планете живут домашние кошки?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Блок географии)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Ведущий</w:t>
      </w:r>
      <w:r>
        <w:rPr>
          <w:rFonts w:ascii="Times New Roman" w:hAnsi="Times New Roman" w:cs="Times New Roman"/>
        </w:rPr>
        <w:t>: Кошки могут издавать до 100 различных звуков, кроме то</w:t>
      </w:r>
      <w:r>
        <w:rPr>
          <w:rFonts w:ascii="Times New Roman" w:hAnsi="Times New Roman" w:cs="Times New Roman"/>
        </w:rPr>
        <w:t xml:space="preserve">го, у них есть язык тела. Как же они с нами разговаривают?    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 Слайд презентации</w:t>
      </w:r>
      <w:r>
        <w:rPr>
          <w:rFonts w:ascii="Times New Roman" w:hAnsi="Times New Roman" w:cs="Times New Roman"/>
        </w:rPr>
        <w:t>.)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Ведущий: </w:t>
      </w:r>
      <w:r>
        <w:rPr>
          <w:rFonts w:ascii="Times New Roman" w:hAnsi="Times New Roman" w:cs="Times New Roman"/>
        </w:rPr>
        <w:t xml:space="preserve">Эти животные вошли в нашу жизнь и заполнили все ее сферы. О кошках создано </w:t>
      </w:r>
      <w:r>
        <w:rPr>
          <w:rFonts w:ascii="Times New Roman" w:hAnsi="Times New Roman" w:cs="Times New Roman"/>
        </w:rPr>
        <w:lastRenderedPageBreak/>
        <w:t>большо</w:t>
      </w:r>
      <w:r>
        <w:rPr>
          <w:rFonts w:ascii="Times New Roman" w:hAnsi="Times New Roman" w:cs="Times New Roman"/>
        </w:rPr>
        <w:t>е количество литературных произведений.</w:t>
      </w:r>
    </w:p>
    <w:p w:rsidR="00000000" w:rsidRDefault="004673D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Блок литературы.)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Ведущий</w:t>
      </w:r>
      <w:r>
        <w:rPr>
          <w:rFonts w:ascii="Times New Roman" w:hAnsi="Times New Roman" w:cs="Times New Roman"/>
        </w:rPr>
        <w:t>: Мы заканчиваем наш праздник. И я надеюсь, что вы узнали  много нового о кошках и будете любить их еще боль</w:t>
      </w:r>
      <w:r>
        <w:rPr>
          <w:rFonts w:ascii="Times New Roman" w:hAnsi="Times New Roman" w:cs="Times New Roman"/>
        </w:rPr>
        <w:t>ше, чем раньше.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>Неделя биологии о кошках имела большой успех среди детей. Выставка фотографий пополнялась в течение всей недели. Все, кто являлся зрителем выставки, в результате приносил фотографию своего питомца.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 xml:space="preserve">Старшеклассники </w:t>
      </w:r>
      <w:r>
        <w:rPr>
          <w:rFonts w:ascii="Times New Roman" w:hAnsi="Times New Roman" w:cs="Times New Roman"/>
        </w:rPr>
        <w:t>с удовольствием делали презентации о своих любимцах и участвовали в конкурсе. С большим успехом прошел и праздник.</w:t>
      </w:r>
    </w:p>
    <w:p w:rsidR="00000000" w:rsidRDefault="004673D8">
      <w:pPr>
        <w:pStyle w:val="a8"/>
        <w:spacing w:line="36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Следующее мероприятие— это праздник «Тайна красоты». На него были приглашены учащиеся среднего звена, изучающие строение растений, а также  </w:t>
      </w:r>
      <w:r>
        <w:rPr>
          <w:rFonts w:ascii="Times New Roman" w:hAnsi="Times New Roman" w:cs="Times New Roman"/>
        </w:rPr>
        <w:t>дети выпускных классов, которые готовились сдавать экзамен по биологии. К празднику была подготовлена очень красочная презентация, в ней использовались фильмы о растениях. Праздник проходил в форме викторины. Практически к каждому слайду презентации ставил</w:t>
      </w:r>
      <w:r>
        <w:rPr>
          <w:rFonts w:ascii="Times New Roman" w:hAnsi="Times New Roman" w:cs="Times New Roman"/>
        </w:rPr>
        <w:t>ись вопросы, на которые дети должны были ответить. В конце, при подведении итогов, победители получили награды.</w:t>
      </w:r>
    </w:p>
    <w:p w:rsidR="00000000" w:rsidRDefault="004673D8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>Во внеклассной работе обязательно применение большого количества наглядности. И именно внеклассная работа призвана привлекать внимание учащихся</w:t>
      </w:r>
      <w:r>
        <w:rPr>
          <w:rFonts w:ascii="Times New Roman" w:hAnsi="Times New Roman" w:cs="Times New Roman"/>
        </w:rPr>
        <w:t xml:space="preserve"> к самостоятельному изучению дополнительного материала по предмету.</w:t>
      </w:r>
    </w:p>
    <w:p w:rsidR="00000000" w:rsidRDefault="004673D8">
      <w:pPr>
        <w:pStyle w:val="a8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673D8" w:rsidRDefault="004673D8">
      <w:pPr>
        <w:pStyle w:val="a8"/>
        <w:spacing w:line="36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673D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DFGothic-EB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1"/>
    <w:rsid w:val="004673D8"/>
    <w:rsid w:val="00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B6EDB7-7A01-47F5-8065-4E4EFD86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iberation Sans" w:hAnsi="Liberation Serif" w:cs="Liberation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Романов</dc:creator>
  <cp:keywords/>
  <cp:lastModifiedBy>Дмитрий Романов</cp:lastModifiedBy>
  <cp:revision>2</cp:revision>
  <cp:lastPrinted>1601-01-01T00:00:00Z</cp:lastPrinted>
  <dcterms:created xsi:type="dcterms:W3CDTF">2017-04-21T05:15:00Z</dcterms:created>
  <dcterms:modified xsi:type="dcterms:W3CDTF">2017-04-21T05:15:00Z</dcterms:modified>
</cp:coreProperties>
</file>