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-453" w:type="dxa"/>
        <w:tblLayout w:type="fixed"/>
        <w:tblLook w:val="01E0"/>
      </w:tblPr>
      <w:tblGrid>
        <w:gridCol w:w="4674"/>
        <w:gridCol w:w="1496"/>
        <w:gridCol w:w="4675"/>
      </w:tblGrid>
      <w:tr w:rsidR="00BF1362" w:rsidRPr="00BF1362" w:rsidTr="00BF1362">
        <w:trPr>
          <w:trHeight w:val="353"/>
        </w:trPr>
        <w:tc>
          <w:tcPr>
            <w:tcW w:w="4675" w:type="dxa"/>
            <w:hideMark/>
          </w:tcPr>
          <w:p w:rsidR="00BF1362" w:rsidRDefault="00BF13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237.7pt;margin-top:-2pt;width:63pt;height:61.55pt;z-index:-1;visibility:visible;mso-wrap-edited:f">
                  <v:imagedata r:id="rId7" o:title=""/>
                </v:shape>
              </w:pict>
            </w:r>
            <w:r>
              <w:rPr>
                <w:rFonts w:ascii="Arial" w:hAnsi="Arial" w:cs="Arial"/>
                <w:b/>
              </w:rPr>
              <w:t>РЕЧЕВАЯ АППАРАТУРА</w:t>
            </w:r>
          </w:p>
          <w:p w:rsidR="00BF1362" w:rsidRDefault="00BF13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 Black" w:hAnsi="Arial Black"/>
                <w:b/>
                <w:spacing w:val="244"/>
                <w:sz w:val="64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64"/>
                <w:szCs w:val="64"/>
              </w:rPr>
              <w:t>УНИТОН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BF1362" w:rsidRPr="00361024" w:rsidRDefault="00BF1362">
            <w:pPr>
              <w:pStyle w:val="2"/>
              <w:spacing w:before="0" w:after="0"/>
              <w:jc w:val="right"/>
              <w:rPr>
                <w:i w:val="0"/>
                <w:position w:val="-16"/>
                <w:sz w:val="16"/>
                <w:szCs w:val="16"/>
              </w:rPr>
            </w:pPr>
            <w:r w:rsidRPr="00361024">
              <w:rPr>
                <w:i w:val="0"/>
                <w:sz w:val="16"/>
                <w:szCs w:val="16"/>
              </w:rPr>
              <w:t>ЭКСПЕРИМЕНТАЛЬНАЯ ФОНЕТИКА И АКУСТИКА РЕЧИ</w:t>
            </w:r>
          </w:p>
        </w:tc>
        <w:tc>
          <w:tcPr>
            <w:tcW w:w="1496" w:type="dxa"/>
          </w:tcPr>
          <w:p w:rsidR="00BF1362" w:rsidRDefault="00BF1362">
            <w:pPr>
              <w:spacing w:after="60"/>
              <w:ind w:right="-295"/>
              <w:rPr>
                <w:rFonts w:ascii="Arial" w:hAnsi="Arial"/>
                <w:position w:val="-16"/>
                <w:sz w:val="22"/>
              </w:rPr>
            </w:pPr>
          </w:p>
        </w:tc>
        <w:tc>
          <w:tcPr>
            <w:tcW w:w="4675" w:type="dxa"/>
            <w:hideMark/>
          </w:tcPr>
          <w:p w:rsidR="00BF1362" w:rsidRDefault="00BF1362">
            <w:r>
              <w:rPr>
                <w:rFonts w:ascii="Arial" w:hAnsi="Arial"/>
                <w:b/>
                <w:position w:val="-16"/>
                <w:lang w:val="en-US"/>
              </w:rPr>
              <w:t>THE SPEECH EQUIPMENT</w:t>
            </w:r>
            <w:r w:rsidRPr="00BF1362">
              <w:rPr>
                <w:rFonts w:ascii="Arial" w:hAnsi="Arial"/>
                <w:position w:val="-16"/>
                <w:sz w:val="18"/>
                <w:szCs w:val="18"/>
                <w:lang w:val="en-US"/>
              </w:rPr>
              <w:t xml:space="preserve">   </w:t>
            </w:r>
            <w:r>
              <w:rPr>
                <w:lang w:val="en-US"/>
              </w:rPr>
              <w:t xml:space="preserve"> </w:t>
            </w:r>
          </w:p>
          <w:p w:rsidR="00BF1362" w:rsidRDefault="00BF1362">
            <w:pPr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64"/>
                <w:szCs w:val="64"/>
                <w:lang w:val="en-US"/>
              </w:rPr>
              <w:t>U</w:t>
            </w:r>
            <w:r>
              <w:rPr>
                <w:rFonts w:ascii="Arial" w:hAnsi="Arial" w:cs="Arial"/>
                <w:b/>
                <w:color w:val="000000"/>
                <w:sz w:val="64"/>
                <w:szCs w:val="64"/>
                <w:lang w:val="en-US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64"/>
                <w:szCs w:val="64"/>
                <w:lang w:val="en-US"/>
              </w:rPr>
              <w:t>ITON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BF1362" w:rsidRDefault="00BF1362">
            <w:pPr>
              <w:jc w:val="both"/>
              <w:rPr>
                <w:rFonts w:ascii="Arial" w:hAnsi="Arial"/>
                <w:spacing w:val="14"/>
                <w:position w:val="-16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EXPERIMENTAL PHONETICS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AND SPEECH ACOUSTIC</w:t>
            </w:r>
          </w:p>
        </w:tc>
      </w:tr>
    </w:tbl>
    <w:p w:rsidR="00BF1362" w:rsidRDefault="00BF1362" w:rsidP="00BF1362">
      <w:pPr>
        <w:ind w:left="-737" w:right="-340"/>
        <w:jc w:val="center"/>
        <w:rPr>
          <w:rFonts w:ascii="Arial" w:hAnsi="Arial"/>
          <w:color w:val="000000"/>
          <w:sz w:val="16"/>
          <w:szCs w:val="20"/>
          <w:lang w:val="en-US"/>
        </w:rPr>
      </w:pPr>
    </w:p>
    <w:p w:rsidR="00BF1362" w:rsidRDefault="00BF1362" w:rsidP="00BF1362">
      <w:pPr>
        <w:ind w:left="-737" w:right="-340"/>
        <w:jc w:val="center"/>
        <w:rPr>
          <w:rFonts w:ascii="Arial" w:hAnsi="Arial"/>
          <w:color w:val="000000"/>
          <w:sz w:val="16"/>
          <w:lang w:val="en-US"/>
        </w:rPr>
      </w:pPr>
      <w:r>
        <w:rPr>
          <w:sz w:val="20"/>
        </w:rPr>
        <w:pict>
          <v:line id="_x0000_s1033" style="position:absolute;left:0;text-align:left;z-index:1" from="-36pt,2.05pt" to="513pt,2.05pt" strokeweight="3pt">
            <v:stroke linestyle="thinThin"/>
          </v:line>
        </w:pict>
      </w:r>
    </w:p>
    <w:p w:rsidR="00BF1362" w:rsidRDefault="00BF1362" w:rsidP="00BF1362">
      <w:pPr>
        <w:spacing w:line="240" w:lineRule="exact"/>
        <w:ind w:left="-540" w:right="-465" w:hanging="36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125009, РФ,</w:t>
      </w:r>
      <w:r>
        <w:rPr>
          <w:rFonts w:ascii="Arial Narrow" w:hAnsi="Arial Narrow"/>
          <w:kern w:val="24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 xml:space="preserve">г. Москва, Кисловский Большой  переулок, 1, стр. 1. Институт языкознания Российской академии наук. Тел/факс (495) 691-1173. e-mail: </w:t>
      </w:r>
      <w:hyperlink r:id="rId8" w:history="1">
        <w:r>
          <w:rPr>
            <w:rStyle w:val="a6"/>
            <w:rFonts w:ascii="Arial Narrow" w:hAnsi="Arial Narrow"/>
            <w:color w:val="000000"/>
            <w:sz w:val="16"/>
            <w:szCs w:val="16"/>
          </w:rPr>
          <w:t>npfuniton@mail.ru</w:t>
        </w:r>
      </w:hyperlink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743C8C" w:rsidRPr="00ED2354" w:rsidRDefault="00992A96" w:rsidP="001060F8">
      <w:pPr>
        <w:pStyle w:val="a3"/>
        <w:spacing w:before="0" w:beforeAutospacing="0" w:after="0" w:afterAutospacing="0" w:line="480" w:lineRule="auto"/>
        <w:jc w:val="center"/>
        <w:rPr>
          <w:bCs/>
          <w:sz w:val="28"/>
          <w:szCs w:val="28"/>
        </w:rPr>
      </w:pPr>
      <w:r w:rsidRPr="00ED2354">
        <w:rPr>
          <w:bCs/>
          <w:sz w:val="28"/>
          <w:szCs w:val="28"/>
        </w:rPr>
        <w:t xml:space="preserve">КОНЦЕПЦИЯ </w:t>
      </w:r>
      <w:r w:rsidR="00743C8C" w:rsidRPr="00ED2354">
        <w:rPr>
          <w:bCs/>
          <w:sz w:val="28"/>
          <w:szCs w:val="28"/>
        </w:rPr>
        <w:t>СОЦИАЛЬН</w:t>
      </w:r>
      <w:r w:rsidRPr="00ED2354">
        <w:rPr>
          <w:bCs/>
          <w:sz w:val="28"/>
          <w:szCs w:val="28"/>
        </w:rPr>
        <w:t>ОЙ</w:t>
      </w:r>
      <w:r w:rsidR="00743C8C" w:rsidRPr="00ED2354">
        <w:rPr>
          <w:bCs/>
          <w:sz w:val="28"/>
          <w:szCs w:val="28"/>
        </w:rPr>
        <w:t xml:space="preserve"> ТЕХНОЛОГИ</w:t>
      </w:r>
      <w:r w:rsidRPr="00ED2354">
        <w:rPr>
          <w:bCs/>
          <w:sz w:val="28"/>
          <w:szCs w:val="28"/>
        </w:rPr>
        <w:t>И</w:t>
      </w:r>
    </w:p>
    <w:p w:rsidR="001060F8" w:rsidRPr="00ED2354" w:rsidRDefault="001060F8" w:rsidP="001060F8">
      <w:pPr>
        <w:pStyle w:val="a3"/>
        <w:spacing w:before="0" w:beforeAutospacing="0" w:after="0" w:afterAutospacing="0" w:line="480" w:lineRule="auto"/>
        <w:jc w:val="center"/>
        <w:rPr>
          <w:bCs/>
          <w:sz w:val="28"/>
          <w:szCs w:val="28"/>
        </w:rPr>
      </w:pPr>
    </w:p>
    <w:p w:rsidR="001909C3" w:rsidRDefault="00743C8C" w:rsidP="00757E4C">
      <w:pPr>
        <w:pStyle w:val="a3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ED2354">
        <w:rPr>
          <w:b/>
          <w:bCs/>
          <w:sz w:val="32"/>
          <w:szCs w:val="32"/>
        </w:rPr>
        <w:t>«</w:t>
      </w:r>
      <w:r w:rsidR="00970EDC" w:rsidRPr="00ED2354">
        <w:rPr>
          <w:b/>
          <w:bCs/>
          <w:sz w:val="32"/>
          <w:szCs w:val="32"/>
        </w:rPr>
        <w:t xml:space="preserve">КОМПЛЕКС </w:t>
      </w:r>
      <w:r w:rsidR="00757E4C" w:rsidRPr="00ED2354">
        <w:rPr>
          <w:b/>
          <w:bCs/>
          <w:sz w:val="32"/>
          <w:szCs w:val="32"/>
        </w:rPr>
        <w:t>ЕДИНОВРЕМЕННЫ</w:t>
      </w:r>
      <w:r w:rsidR="00970EDC" w:rsidRPr="00ED2354">
        <w:rPr>
          <w:b/>
          <w:bCs/>
          <w:sz w:val="32"/>
          <w:szCs w:val="32"/>
        </w:rPr>
        <w:t>Х</w:t>
      </w:r>
      <w:r w:rsidR="00757E4C" w:rsidRPr="00ED2354">
        <w:rPr>
          <w:b/>
          <w:bCs/>
          <w:sz w:val="32"/>
          <w:szCs w:val="32"/>
        </w:rPr>
        <w:t xml:space="preserve"> </w:t>
      </w:r>
      <w:r w:rsidR="00C64BF0" w:rsidRPr="00ED2354">
        <w:rPr>
          <w:b/>
          <w:bCs/>
          <w:sz w:val="32"/>
          <w:szCs w:val="32"/>
        </w:rPr>
        <w:t xml:space="preserve">МЕР </w:t>
      </w:r>
    </w:p>
    <w:p w:rsidR="00970EDC" w:rsidRPr="00ED2354" w:rsidRDefault="00C64BF0" w:rsidP="00757E4C">
      <w:pPr>
        <w:pStyle w:val="a3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ED2354">
        <w:rPr>
          <w:b/>
          <w:bCs/>
          <w:sz w:val="32"/>
          <w:szCs w:val="32"/>
        </w:rPr>
        <w:t>ДЛЯ</w:t>
      </w:r>
      <w:r w:rsidR="00757E4C" w:rsidRPr="00ED2354">
        <w:rPr>
          <w:b/>
          <w:bCs/>
          <w:sz w:val="32"/>
          <w:szCs w:val="32"/>
        </w:rPr>
        <w:t xml:space="preserve"> ЭФФЕКТИ</w:t>
      </w:r>
      <w:r w:rsidR="00757E4C" w:rsidRPr="00ED2354">
        <w:rPr>
          <w:b/>
          <w:bCs/>
          <w:sz w:val="32"/>
          <w:szCs w:val="32"/>
        </w:rPr>
        <w:t>В</w:t>
      </w:r>
      <w:r w:rsidR="00757E4C" w:rsidRPr="00ED2354">
        <w:rPr>
          <w:b/>
          <w:bCs/>
          <w:sz w:val="32"/>
          <w:szCs w:val="32"/>
        </w:rPr>
        <w:t xml:space="preserve">НОЙ РЕАБИЛИТАЦИИ </w:t>
      </w:r>
    </w:p>
    <w:p w:rsidR="00970EDC" w:rsidRPr="00ED2354" w:rsidRDefault="00757E4C" w:rsidP="00757E4C">
      <w:pPr>
        <w:pStyle w:val="a3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ED2354">
        <w:rPr>
          <w:b/>
          <w:bCs/>
          <w:sz w:val="32"/>
          <w:szCs w:val="32"/>
        </w:rPr>
        <w:t>ИНВАЛИДОВ ПО СЛУХУ И ФОРМИРОВАНИ</w:t>
      </w:r>
      <w:r w:rsidR="00970EDC" w:rsidRPr="00ED2354">
        <w:rPr>
          <w:b/>
          <w:bCs/>
          <w:sz w:val="32"/>
          <w:szCs w:val="32"/>
        </w:rPr>
        <w:t>Я</w:t>
      </w:r>
      <w:r w:rsidRPr="00ED2354">
        <w:rPr>
          <w:b/>
          <w:bCs/>
          <w:sz w:val="32"/>
          <w:szCs w:val="32"/>
        </w:rPr>
        <w:t xml:space="preserve"> </w:t>
      </w:r>
    </w:p>
    <w:p w:rsidR="00970EDC" w:rsidRPr="00ED2354" w:rsidRDefault="00757E4C" w:rsidP="00757E4C">
      <w:pPr>
        <w:pStyle w:val="a3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ED2354">
        <w:rPr>
          <w:b/>
          <w:bCs/>
          <w:sz w:val="32"/>
          <w:szCs w:val="32"/>
        </w:rPr>
        <w:t xml:space="preserve">УСЛОВИЙ ДЛЯ ИХ БЕСПРЕПЯТСТВЕННОГО </w:t>
      </w:r>
    </w:p>
    <w:p w:rsidR="00757E4C" w:rsidRPr="00ED2354" w:rsidRDefault="00757E4C" w:rsidP="00757E4C">
      <w:pPr>
        <w:pStyle w:val="a3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ED2354">
        <w:rPr>
          <w:b/>
          <w:bCs/>
          <w:sz w:val="32"/>
          <w:szCs w:val="32"/>
        </w:rPr>
        <w:t>ДО</w:t>
      </w:r>
      <w:r w:rsidRPr="00ED2354">
        <w:rPr>
          <w:b/>
          <w:bCs/>
          <w:sz w:val="32"/>
          <w:szCs w:val="32"/>
        </w:rPr>
        <w:t>С</w:t>
      </w:r>
      <w:r w:rsidRPr="00ED2354">
        <w:rPr>
          <w:b/>
          <w:bCs/>
          <w:sz w:val="32"/>
          <w:szCs w:val="32"/>
        </w:rPr>
        <w:t xml:space="preserve">ТУПА К РАЗЛИЧНЫМ ОБЪЕКТАМ И УСЛУГАМ, </w:t>
      </w:r>
    </w:p>
    <w:p w:rsidR="00757E4C" w:rsidRPr="00ED2354" w:rsidRDefault="00757E4C" w:rsidP="00757E4C">
      <w:pPr>
        <w:pStyle w:val="a3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ED2354">
        <w:rPr>
          <w:b/>
          <w:bCs/>
          <w:sz w:val="32"/>
          <w:szCs w:val="32"/>
        </w:rPr>
        <w:t>ПОВЫШ</w:t>
      </w:r>
      <w:r w:rsidRPr="00ED2354">
        <w:rPr>
          <w:b/>
          <w:bCs/>
          <w:sz w:val="32"/>
          <w:szCs w:val="32"/>
        </w:rPr>
        <w:t>Е</w:t>
      </w:r>
      <w:r w:rsidRPr="00ED2354">
        <w:rPr>
          <w:b/>
          <w:bCs/>
          <w:sz w:val="32"/>
          <w:szCs w:val="32"/>
        </w:rPr>
        <w:t>НИЯ КАЧЕСТВА ИХ ЖИЗНИ»</w:t>
      </w:r>
    </w:p>
    <w:p w:rsidR="00C64BF0" w:rsidRPr="00ED2354" w:rsidRDefault="00C64BF0" w:rsidP="001060F8">
      <w:pPr>
        <w:pStyle w:val="a3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:rsidR="001060F8" w:rsidRPr="00ED2354" w:rsidRDefault="005654D2" w:rsidP="00861502">
      <w:pPr>
        <w:pStyle w:val="a3"/>
        <w:spacing w:before="0" w:beforeAutospacing="0" w:after="0" w:afterAutospacing="0"/>
        <w:jc w:val="center"/>
        <w:rPr>
          <w:bCs/>
          <w:i/>
          <w:sz w:val="32"/>
          <w:szCs w:val="32"/>
        </w:rPr>
      </w:pPr>
      <w:r w:rsidRPr="00ED2354">
        <w:rPr>
          <w:bCs/>
          <w:i/>
          <w:sz w:val="32"/>
          <w:szCs w:val="32"/>
        </w:rPr>
        <w:t>ПРОЕКТ</w:t>
      </w: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5654D2" w:rsidRPr="00ED2354" w:rsidRDefault="005654D2" w:rsidP="00861502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</w:p>
    <w:p w:rsidR="00743C8C" w:rsidRPr="00ED2354" w:rsidRDefault="00743C8C" w:rsidP="00861502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ED2354">
        <w:rPr>
          <w:bCs/>
          <w:sz w:val="32"/>
          <w:szCs w:val="32"/>
        </w:rPr>
        <w:t>Пояснительная записка</w:t>
      </w:r>
    </w:p>
    <w:p w:rsidR="00E2134C" w:rsidRPr="00ED2354" w:rsidRDefault="00E2134C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26033" w:rsidRPr="00ED2354" w:rsidRDefault="00026033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26033" w:rsidRPr="00ED2354" w:rsidRDefault="00026033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26033" w:rsidRPr="00ED2354" w:rsidRDefault="00026033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D2354">
        <w:rPr>
          <w:bCs/>
          <w:sz w:val="28"/>
          <w:szCs w:val="28"/>
        </w:rPr>
        <w:t>Москва</w:t>
      </w: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D2354">
        <w:rPr>
          <w:bCs/>
          <w:sz w:val="28"/>
          <w:szCs w:val="28"/>
        </w:rPr>
        <w:t>2011</w:t>
      </w:r>
    </w:p>
    <w:p w:rsidR="001060F8" w:rsidRPr="00ED2354" w:rsidRDefault="001060F8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26033" w:rsidRPr="008F3F40" w:rsidRDefault="001060F8" w:rsidP="0086150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sz w:val="20"/>
          <w:szCs w:val="20"/>
        </w:rPr>
        <w:br w:type="page"/>
      </w:r>
      <w:r w:rsidR="00026033" w:rsidRPr="008F3F40">
        <w:rPr>
          <w:b/>
          <w:bCs/>
        </w:rPr>
        <w:lastRenderedPageBreak/>
        <w:t>СОДЕРЖАНИЕ</w:t>
      </w:r>
    </w:p>
    <w:p w:rsidR="00026033" w:rsidRPr="008F3F40" w:rsidRDefault="00026033" w:rsidP="008615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26033" w:rsidRPr="008F3F40" w:rsidRDefault="00026033" w:rsidP="0086150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648" w:type="dxa"/>
        <w:tblLook w:val="01E0"/>
      </w:tblPr>
      <w:tblGrid>
        <w:gridCol w:w="7020"/>
        <w:gridCol w:w="900"/>
      </w:tblGrid>
      <w:tr w:rsidR="00026033" w:rsidRPr="00361024" w:rsidTr="00361024">
        <w:tc>
          <w:tcPr>
            <w:tcW w:w="7020" w:type="dxa"/>
          </w:tcPr>
          <w:p w:rsidR="00026033" w:rsidRPr="00361024" w:rsidRDefault="00412EC2" w:rsidP="00361024">
            <w:pPr>
              <w:pStyle w:val="a3"/>
              <w:spacing w:before="360" w:beforeAutospacing="0" w:after="360" w:afterAutospacing="0"/>
              <w:rPr>
                <w:bCs/>
              </w:rPr>
            </w:pPr>
            <w:r w:rsidRPr="00361024">
              <w:rPr>
                <w:bCs/>
              </w:rPr>
              <w:t>Введение ………………………</w:t>
            </w:r>
            <w:r w:rsidR="00026033" w:rsidRPr="00361024">
              <w:rPr>
                <w:bCs/>
              </w:rPr>
              <w:t>………………………………………</w:t>
            </w:r>
          </w:p>
        </w:tc>
        <w:tc>
          <w:tcPr>
            <w:tcW w:w="900" w:type="dxa"/>
          </w:tcPr>
          <w:p w:rsidR="00026033" w:rsidRPr="00361024" w:rsidRDefault="00026033" w:rsidP="00361024">
            <w:pPr>
              <w:pStyle w:val="a3"/>
              <w:spacing w:before="360" w:beforeAutospacing="0" w:after="360" w:afterAutospacing="0"/>
              <w:jc w:val="center"/>
              <w:rPr>
                <w:bCs/>
              </w:rPr>
            </w:pPr>
            <w:r w:rsidRPr="00361024">
              <w:rPr>
                <w:bCs/>
              </w:rPr>
              <w:t>3</w:t>
            </w:r>
          </w:p>
        </w:tc>
      </w:tr>
      <w:tr w:rsidR="00026033" w:rsidRPr="00361024" w:rsidTr="00361024">
        <w:tc>
          <w:tcPr>
            <w:tcW w:w="7020" w:type="dxa"/>
          </w:tcPr>
          <w:p w:rsidR="00026033" w:rsidRPr="00361024" w:rsidRDefault="00412EC2" w:rsidP="00361024">
            <w:pPr>
              <w:pStyle w:val="a3"/>
              <w:spacing w:before="360" w:beforeAutospacing="0" w:after="360" w:afterAutospacing="0"/>
              <w:rPr>
                <w:bCs/>
              </w:rPr>
            </w:pPr>
            <w:r w:rsidRPr="00361024">
              <w:rPr>
                <w:bCs/>
              </w:rPr>
              <w:t>Общая проблема …………………………</w:t>
            </w:r>
            <w:r w:rsidR="00026033" w:rsidRPr="00361024">
              <w:rPr>
                <w:bCs/>
              </w:rPr>
              <w:t>…………………………</w:t>
            </w:r>
          </w:p>
        </w:tc>
        <w:tc>
          <w:tcPr>
            <w:tcW w:w="900" w:type="dxa"/>
          </w:tcPr>
          <w:p w:rsidR="00026033" w:rsidRPr="00361024" w:rsidRDefault="00026033" w:rsidP="00361024">
            <w:pPr>
              <w:pStyle w:val="a3"/>
              <w:spacing w:before="360" w:beforeAutospacing="0" w:after="360" w:afterAutospacing="0"/>
              <w:jc w:val="center"/>
              <w:rPr>
                <w:bCs/>
              </w:rPr>
            </w:pPr>
            <w:r w:rsidRPr="00361024">
              <w:rPr>
                <w:bCs/>
              </w:rPr>
              <w:t>4</w:t>
            </w:r>
          </w:p>
        </w:tc>
      </w:tr>
      <w:tr w:rsidR="00E362AC" w:rsidRPr="00361024" w:rsidTr="00361024">
        <w:tc>
          <w:tcPr>
            <w:tcW w:w="7020" w:type="dxa"/>
          </w:tcPr>
          <w:p w:rsidR="00E362AC" w:rsidRPr="00361024" w:rsidRDefault="00E362AC" w:rsidP="00361024">
            <w:pPr>
              <w:pStyle w:val="a3"/>
              <w:spacing w:before="360" w:beforeAutospacing="0" w:after="360" w:afterAutospacing="0"/>
              <w:rPr>
                <w:bCs/>
              </w:rPr>
            </w:pPr>
            <w:r w:rsidRPr="00361024">
              <w:rPr>
                <w:bCs/>
              </w:rPr>
              <w:t>Пожилые люди. Проблемы и векторы решений …………………</w:t>
            </w:r>
          </w:p>
        </w:tc>
        <w:tc>
          <w:tcPr>
            <w:tcW w:w="900" w:type="dxa"/>
          </w:tcPr>
          <w:p w:rsidR="00E362AC" w:rsidRPr="00361024" w:rsidRDefault="00E362AC" w:rsidP="00361024">
            <w:pPr>
              <w:pStyle w:val="a3"/>
              <w:spacing w:before="360" w:beforeAutospacing="0" w:after="360" w:afterAutospacing="0"/>
              <w:jc w:val="center"/>
              <w:rPr>
                <w:bCs/>
              </w:rPr>
            </w:pPr>
            <w:r w:rsidRPr="00361024">
              <w:rPr>
                <w:bCs/>
              </w:rPr>
              <w:t>5</w:t>
            </w:r>
          </w:p>
        </w:tc>
      </w:tr>
      <w:tr w:rsidR="00E362AC" w:rsidRPr="00361024" w:rsidTr="00361024">
        <w:tc>
          <w:tcPr>
            <w:tcW w:w="7020" w:type="dxa"/>
          </w:tcPr>
          <w:p w:rsidR="00E362AC" w:rsidRPr="00361024" w:rsidRDefault="00E362AC" w:rsidP="00361024">
            <w:pPr>
              <w:pStyle w:val="a3"/>
              <w:spacing w:before="360" w:beforeAutospacing="0" w:after="360" w:afterAutospacing="0"/>
              <w:rPr>
                <w:bCs/>
              </w:rPr>
            </w:pPr>
            <w:r w:rsidRPr="00361024">
              <w:rPr>
                <w:bCs/>
              </w:rPr>
              <w:t>Глухие дети. Проблемы и векторы реш</w:t>
            </w:r>
            <w:r w:rsidRPr="00361024">
              <w:rPr>
                <w:bCs/>
              </w:rPr>
              <w:t>е</w:t>
            </w:r>
            <w:r w:rsidRPr="00361024">
              <w:rPr>
                <w:bCs/>
              </w:rPr>
              <w:t>ний……………………….</w:t>
            </w:r>
          </w:p>
        </w:tc>
        <w:tc>
          <w:tcPr>
            <w:tcW w:w="900" w:type="dxa"/>
          </w:tcPr>
          <w:p w:rsidR="00E362AC" w:rsidRPr="00361024" w:rsidRDefault="00E362AC" w:rsidP="00361024">
            <w:pPr>
              <w:pStyle w:val="a3"/>
              <w:spacing w:before="360" w:beforeAutospacing="0" w:after="360" w:afterAutospacing="0"/>
              <w:jc w:val="center"/>
              <w:rPr>
                <w:bCs/>
              </w:rPr>
            </w:pPr>
            <w:r w:rsidRPr="00361024">
              <w:rPr>
                <w:bCs/>
              </w:rPr>
              <w:t>6</w:t>
            </w:r>
          </w:p>
        </w:tc>
      </w:tr>
      <w:tr w:rsidR="00026033" w:rsidRPr="00361024" w:rsidTr="00361024">
        <w:tc>
          <w:tcPr>
            <w:tcW w:w="7020" w:type="dxa"/>
          </w:tcPr>
          <w:p w:rsidR="00026033" w:rsidRPr="00361024" w:rsidRDefault="00026033" w:rsidP="00361024">
            <w:pPr>
              <w:pStyle w:val="a3"/>
              <w:spacing w:before="360" w:beforeAutospacing="0" w:after="360" w:afterAutospacing="0"/>
              <w:rPr>
                <w:bCs/>
              </w:rPr>
            </w:pPr>
            <w:r w:rsidRPr="00361024">
              <w:rPr>
                <w:bCs/>
              </w:rPr>
              <w:t>Социально-эк</w:t>
            </w:r>
            <w:r w:rsidR="00412EC2" w:rsidRPr="00361024">
              <w:rPr>
                <w:bCs/>
              </w:rPr>
              <w:t>ономические аспекты …………………</w:t>
            </w:r>
            <w:r w:rsidRPr="00361024">
              <w:rPr>
                <w:bCs/>
              </w:rPr>
              <w:t>…</w:t>
            </w:r>
            <w:r w:rsidR="00ED2354" w:rsidRPr="00361024">
              <w:rPr>
                <w:bCs/>
              </w:rPr>
              <w:t>….</w:t>
            </w:r>
            <w:r w:rsidRPr="00361024">
              <w:rPr>
                <w:bCs/>
              </w:rPr>
              <w:t>………</w:t>
            </w:r>
          </w:p>
        </w:tc>
        <w:tc>
          <w:tcPr>
            <w:tcW w:w="900" w:type="dxa"/>
          </w:tcPr>
          <w:p w:rsidR="00026033" w:rsidRPr="00361024" w:rsidRDefault="00026033" w:rsidP="00361024">
            <w:pPr>
              <w:pStyle w:val="a3"/>
              <w:spacing w:before="360" w:beforeAutospacing="0" w:after="360" w:afterAutospacing="0"/>
              <w:jc w:val="center"/>
              <w:rPr>
                <w:bCs/>
              </w:rPr>
            </w:pPr>
            <w:r w:rsidRPr="00361024">
              <w:rPr>
                <w:bCs/>
              </w:rPr>
              <w:t>7</w:t>
            </w:r>
          </w:p>
        </w:tc>
      </w:tr>
      <w:tr w:rsidR="00026033" w:rsidRPr="00361024" w:rsidTr="00361024">
        <w:tc>
          <w:tcPr>
            <w:tcW w:w="7020" w:type="dxa"/>
          </w:tcPr>
          <w:p w:rsidR="00026033" w:rsidRPr="00361024" w:rsidRDefault="00026033" w:rsidP="00361024">
            <w:pPr>
              <w:pStyle w:val="a3"/>
              <w:spacing w:before="360" w:beforeAutospacing="0" w:after="360" w:afterAutospacing="0"/>
              <w:rPr>
                <w:bCs/>
              </w:rPr>
            </w:pPr>
            <w:r w:rsidRPr="00361024">
              <w:rPr>
                <w:bCs/>
              </w:rPr>
              <w:t>Плановые мероприятия ………………………………………………</w:t>
            </w:r>
          </w:p>
        </w:tc>
        <w:tc>
          <w:tcPr>
            <w:tcW w:w="900" w:type="dxa"/>
          </w:tcPr>
          <w:p w:rsidR="00026033" w:rsidRPr="00361024" w:rsidRDefault="00026033" w:rsidP="00361024">
            <w:pPr>
              <w:pStyle w:val="a3"/>
              <w:spacing w:before="360" w:beforeAutospacing="0" w:after="360" w:afterAutospacing="0"/>
              <w:jc w:val="center"/>
              <w:rPr>
                <w:bCs/>
              </w:rPr>
            </w:pPr>
            <w:r w:rsidRPr="00361024">
              <w:rPr>
                <w:bCs/>
              </w:rPr>
              <w:t>8</w:t>
            </w:r>
          </w:p>
        </w:tc>
      </w:tr>
    </w:tbl>
    <w:p w:rsidR="00E2134C" w:rsidRPr="008F3F40" w:rsidRDefault="00026033" w:rsidP="0086150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sz w:val="20"/>
          <w:szCs w:val="20"/>
        </w:rPr>
        <w:br w:type="page"/>
      </w:r>
      <w:r w:rsidR="00E2134C" w:rsidRPr="008F3F40">
        <w:rPr>
          <w:b/>
          <w:bCs/>
        </w:rPr>
        <w:lastRenderedPageBreak/>
        <w:t>ВВЕДЕНИЕ</w:t>
      </w:r>
    </w:p>
    <w:p w:rsidR="008D2D96" w:rsidRPr="008F3F40" w:rsidRDefault="008D2D96" w:rsidP="008615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2799F" w:rsidRPr="008F3F40" w:rsidRDefault="00E2799F" w:rsidP="00861502">
      <w:pPr>
        <w:pStyle w:val="a3"/>
        <w:spacing w:before="0" w:beforeAutospacing="0" w:after="0" w:afterAutospacing="0"/>
        <w:jc w:val="right"/>
        <w:rPr>
          <w:rStyle w:val="a5"/>
          <w:b/>
          <w:color w:val="5E5E5E"/>
        </w:rPr>
      </w:pPr>
    </w:p>
    <w:p w:rsidR="00DC23C3" w:rsidRPr="008F3F40" w:rsidRDefault="00DC23C3" w:rsidP="00861502">
      <w:pPr>
        <w:pStyle w:val="a3"/>
        <w:spacing w:before="0" w:beforeAutospacing="0" w:after="0" w:afterAutospacing="0"/>
        <w:jc w:val="right"/>
        <w:rPr>
          <w:rStyle w:val="a5"/>
          <w:b/>
          <w:color w:val="5E5E5E"/>
        </w:rPr>
      </w:pPr>
      <w:r w:rsidRPr="008F3F40">
        <w:rPr>
          <w:rStyle w:val="a5"/>
          <w:b/>
          <w:color w:val="5E5E5E"/>
        </w:rPr>
        <w:t>«Слепота отделяет нас от вещей. Глухота - от людей»</w:t>
      </w:r>
    </w:p>
    <w:p w:rsidR="00DC23C3" w:rsidRPr="008F3F40" w:rsidRDefault="00DC23C3" w:rsidP="00861502">
      <w:pPr>
        <w:pStyle w:val="a3"/>
        <w:spacing w:before="0" w:beforeAutospacing="0" w:after="0" w:afterAutospacing="0"/>
        <w:jc w:val="right"/>
        <w:rPr>
          <w:color w:val="5E5E5E"/>
        </w:rPr>
      </w:pPr>
      <w:r w:rsidRPr="008F3F40">
        <w:rPr>
          <w:color w:val="5E5E5E"/>
        </w:rPr>
        <w:t>Иммануил Кант.</w:t>
      </w:r>
    </w:p>
    <w:p w:rsidR="001060F8" w:rsidRPr="008F3F40" w:rsidRDefault="001060F8" w:rsidP="00DE59F6">
      <w:pPr>
        <w:spacing w:before="10" w:after="10"/>
        <w:ind w:left="102" w:right="235" w:firstLine="255"/>
        <w:jc w:val="both"/>
        <w:rPr>
          <w:color w:val="000033"/>
        </w:rPr>
      </w:pPr>
    </w:p>
    <w:p w:rsidR="00DC23C3" w:rsidRPr="008F3F40" w:rsidRDefault="00DC23C3" w:rsidP="00DE59F6">
      <w:pPr>
        <w:spacing w:before="10" w:after="10"/>
        <w:ind w:left="102" w:right="235" w:firstLine="255"/>
        <w:jc w:val="both"/>
        <w:rPr>
          <w:color w:val="000033"/>
        </w:rPr>
      </w:pPr>
      <w:r w:rsidRPr="008F3F40">
        <w:rPr>
          <w:color w:val="000033"/>
        </w:rPr>
        <w:t>Глухота крайне тяжело сказывается на социальном положе</w:t>
      </w:r>
      <w:r w:rsidRPr="008F3F40">
        <w:rPr>
          <w:color w:val="000033"/>
        </w:rPr>
        <w:softHyphen/>
        <w:t>нии человека. Ни слеп</w:t>
      </w:r>
      <w:r w:rsidRPr="008F3F40">
        <w:rPr>
          <w:color w:val="000033"/>
        </w:rPr>
        <w:t>о</w:t>
      </w:r>
      <w:r w:rsidRPr="008F3F40">
        <w:rPr>
          <w:color w:val="000033"/>
        </w:rPr>
        <w:t>та, ни ограничение в подвижности, ни даже недостаточность умственного развития не сказываются в такой степени на одном из важней</w:t>
      </w:r>
      <w:r w:rsidRPr="008F3F40">
        <w:rPr>
          <w:color w:val="000033"/>
        </w:rPr>
        <w:softHyphen/>
        <w:t>ших человеческих качеств - спосо</w:t>
      </w:r>
      <w:r w:rsidRPr="008F3F40">
        <w:rPr>
          <w:color w:val="000033"/>
        </w:rPr>
        <w:t>б</w:t>
      </w:r>
      <w:r w:rsidRPr="008F3F40">
        <w:rPr>
          <w:color w:val="000033"/>
        </w:rPr>
        <w:t>ности к общению.</w:t>
      </w:r>
    </w:p>
    <w:p w:rsidR="00DE59F6" w:rsidRPr="008F3F40" w:rsidRDefault="00DE59F6" w:rsidP="00DE59F6">
      <w:pPr>
        <w:spacing w:before="10" w:after="10"/>
        <w:ind w:left="102" w:right="235" w:firstLine="255"/>
        <w:jc w:val="both"/>
        <w:rPr>
          <w:color w:val="000033"/>
        </w:rPr>
      </w:pPr>
    </w:p>
    <w:p w:rsidR="00E00046" w:rsidRPr="008F3F40" w:rsidRDefault="002450C1" w:rsidP="00DE59F6">
      <w:pPr>
        <w:spacing w:before="10" w:after="10"/>
        <w:ind w:left="102" w:right="235" w:firstLine="255"/>
        <w:jc w:val="both"/>
        <w:rPr>
          <w:color w:val="000033"/>
        </w:rPr>
      </w:pPr>
      <w:r w:rsidRPr="008F3F40">
        <w:rPr>
          <w:color w:val="000033"/>
        </w:rPr>
        <w:t>В любом обществе с</w:t>
      </w:r>
      <w:r w:rsidR="00E00046" w:rsidRPr="008F3F40">
        <w:rPr>
          <w:color w:val="000033"/>
        </w:rPr>
        <w:t>уществует 3 больших группы людей с нарушенным слухом:</w:t>
      </w:r>
    </w:p>
    <w:p w:rsidR="001166A6" w:rsidRPr="008F3F40" w:rsidRDefault="001166A6" w:rsidP="001166A6">
      <w:pPr>
        <w:pStyle w:val="a3"/>
        <w:numPr>
          <w:ilvl w:val="0"/>
          <w:numId w:val="22"/>
        </w:numPr>
        <w:tabs>
          <w:tab w:val="clear" w:pos="1080"/>
          <w:tab w:val="num" w:pos="540"/>
        </w:tabs>
        <w:spacing w:before="240" w:beforeAutospacing="0" w:after="0" w:afterAutospacing="0"/>
        <w:ind w:left="540"/>
        <w:rPr>
          <w:bCs/>
        </w:rPr>
      </w:pPr>
      <w:r w:rsidRPr="008F3F40">
        <w:rPr>
          <w:bCs/>
        </w:rPr>
        <w:t>пожилые люди, теряющие слух в силу физиологических факторов возрастного х</w:t>
      </w:r>
      <w:r w:rsidRPr="008F3F40">
        <w:rPr>
          <w:bCs/>
        </w:rPr>
        <w:t>а</w:t>
      </w:r>
      <w:r w:rsidRPr="008F3F40">
        <w:rPr>
          <w:bCs/>
        </w:rPr>
        <w:t xml:space="preserve">рактера </w:t>
      </w:r>
      <w:r w:rsidRPr="008F3F40">
        <w:rPr>
          <w:bCs/>
          <w:i/>
        </w:rPr>
        <w:t>(ежегодное увеличение количества таких людей составляет примерно 1 ч</w:t>
      </w:r>
      <w:r w:rsidRPr="008F3F40">
        <w:rPr>
          <w:bCs/>
          <w:i/>
        </w:rPr>
        <w:t>е</w:t>
      </w:r>
      <w:r w:rsidRPr="008F3F40">
        <w:rPr>
          <w:bCs/>
          <w:i/>
        </w:rPr>
        <w:t>ловек на 1000</w:t>
      </w:r>
      <w:r>
        <w:rPr>
          <w:bCs/>
          <w:i/>
        </w:rPr>
        <w:t>-1500</w:t>
      </w:r>
      <w:r w:rsidRPr="008F3F40">
        <w:rPr>
          <w:bCs/>
          <w:i/>
        </w:rPr>
        <w:t xml:space="preserve"> всего населения; их общее количество имеет постоянную те</w:t>
      </w:r>
      <w:r w:rsidRPr="008F3F40">
        <w:rPr>
          <w:bCs/>
          <w:i/>
        </w:rPr>
        <w:t>н</w:t>
      </w:r>
      <w:r w:rsidRPr="008F3F40">
        <w:rPr>
          <w:bCs/>
          <w:i/>
        </w:rPr>
        <w:t>денцию к увеличению, связанную с увеличением продолжительности жизни)</w:t>
      </w:r>
      <w:r w:rsidRPr="008F3F40">
        <w:rPr>
          <w:bCs/>
        </w:rPr>
        <w:t xml:space="preserve">. </w:t>
      </w:r>
    </w:p>
    <w:p w:rsidR="00E00046" w:rsidRPr="008F3F40" w:rsidRDefault="00E00046" w:rsidP="001166A6">
      <w:pPr>
        <w:pStyle w:val="a3"/>
        <w:numPr>
          <w:ilvl w:val="0"/>
          <w:numId w:val="22"/>
        </w:numPr>
        <w:tabs>
          <w:tab w:val="clear" w:pos="1080"/>
          <w:tab w:val="num" w:pos="540"/>
        </w:tabs>
        <w:spacing w:before="240" w:beforeAutospacing="0" w:after="0" w:afterAutospacing="0"/>
        <w:ind w:left="540"/>
        <w:rPr>
          <w:bCs/>
        </w:rPr>
      </w:pPr>
      <w:r w:rsidRPr="008F3F40">
        <w:rPr>
          <w:bCs/>
        </w:rPr>
        <w:t>дети с врожденными нарушения</w:t>
      </w:r>
      <w:r w:rsidR="00FF5350" w:rsidRPr="008F3F40">
        <w:rPr>
          <w:bCs/>
        </w:rPr>
        <w:t>ми</w:t>
      </w:r>
      <w:r w:rsidRPr="008F3F40">
        <w:rPr>
          <w:bCs/>
        </w:rPr>
        <w:t xml:space="preserve"> слуха и дети с нарушениями слуха, пол</w:t>
      </w:r>
      <w:r w:rsidRPr="008F3F40">
        <w:rPr>
          <w:bCs/>
        </w:rPr>
        <w:t>у</w:t>
      </w:r>
      <w:r w:rsidRPr="008F3F40">
        <w:rPr>
          <w:bCs/>
        </w:rPr>
        <w:t>ченны</w:t>
      </w:r>
      <w:r w:rsidR="00FF5350" w:rsidRPr="008F3F40">
        <w:rPr>
          <w:bCs/>
        </w:rPr>
        <w:t>ми</w:t>
      </w:r>
      <w:r w:rsidRPr="008F3F40">
        <w:rPr>
          <w:bCs/>
        </w:rPr>
        <w:t xml:space="preserve"> в раннем младенческом возрасте</w:t>
      </w:r>
      <w:r w:rsidR="00CE5EA7" w:rsidRPr="008F3F40">
        <w:rPr>
          <w:bCs/>
        </w:rPr>
        <w:t xml:space="preserve"> </w:t>
      </w:r>
      <w:r w:rsidR="00CE5EA7" w:rsidRPr="008F3F40">
        <w:rPr>
          <w:bCs/>
          <w:i/>
        </w:rPr>
        <w:t>(ежегодное увеличе</w:t>
      </w:r>
      <w:r w:rsidR="0058274C">
        <w:rPr>
          <w:bCs/>
          <w:i/>
        </w:rPr>
        <w:t>н</w:t>
      </w:r>
      <w:r w:rsidR="00CE5EA7" w:rsidRPr="008F3F40">
        <w:rPr>
          <w:bCs/>
          <w:i/>
        </w:rPr>
        <w:t>ие количества таких людей с</w:t>
      </w:r>
      <w:r w:rsidR="00CE5EA7" w:rsidRPr="008F3F40">
        <w:rPr>
          <w:bCs/>
          <w:i/>
        </w:rPr>
        <w:t>о</w:t>
      </w:r>
      <w:r w:rsidR="00CE5EA7" w:rsidRPr="008F3F40">
        <w:rPr>
          <w:bCs/>
          <w:i/>
        </w:rPr>
        <w:t>ставляет примерно 1 человек на 10 000 всего населения)</w:t>
      </w:r>
      <w:r w:rsidRPr="008F3F40">
        <w:rPr>
          <w:bCs/>
        </w:rPr>
        <w:t>;</w:t>
      </w:r>
    </w:p>
    <w:p w:rsidR="00E00046" w:rsidRPr="008F3F40" w:rsidRDefault="00E00046" w:rsidP="001166A6">
      <w:pPr>
        <w:pStyle w:val="a3"/>
        <w:numPr>
          <w:ilvl w:val="0"/>
          <w:numId w:val="22"/>
        </w:numPr>
        <w:tabs>
          <w:tab w:val="clear" w:pos="1080"/>
          <w:tab w:val="num" w:pos="540"/>
        </w:tabs>
        <w:spacing w:before="240" w:beforeAutospacing="0" w:after="0" w:afterAutospacing="0"/>
        <w:ind w:left="540"/>
        <w:rPr>
          <w:bCs/>
        </w:rPr>
      </w:pPr>
      <w:r w:rsidRPr="008F3F40">
        <w:rPr>
          <w:bCs/>
        </w:rPr>
        <w:t>люди трудоспособного возраста</w:t>
      </w:r>
      <w:r w:rsidR="001166A6" w:rsidRPr="001166A6">
        <w:rPr>
          <w:bCs/>
        </w:rPr>
        <w:t xml:space="preserve"> </w:t>
      </w:r>
      <w:r w:rsidR="001166A6">
        <w:rPr>
          <w:bCs/>
        </w:rPr>
        <w:t>и дети школьного возраста</w:t>
      </w:r>
      <w:r w:rsidRPr="008F3F40">
        <w:rPr>
          <w:bCs/>
        </w:rPr>
        <w:t>, потерявшие слух в р</w:t>
      </w:r>
      <w:r w:rsidRPr="008F3F40">
        <w:rPr>
          <w:bCs/>
        </w:rPr>
        <w:t>е</w:t>
      </w:r>
      <w:r w:rsidRPr="008F3F40">
        <w:rPr>
          <w:bCs/>
        </w:rPr>
        <w:t>зультате травм, инфекционных заболеваний и других сопутствующих пр</w:t>
      </w:r>
      <w:r w:rsidRPr="008F3F40">
        <w:rPr>
          <w:bCs/>
        </w:rPr>
        <w:t>и</w:t>
      </w:r>
      <w:r w:rsidRPr="008F3F40">
        <w:rPr>
          <w:bCs/>
        </w:rPr>
        <w:t>чин;</w:t>
      </w:r>
    </w:p>
    <w:p w:rsidR="00303329" w:rsidRPr="008F3F40" w:rsidRDefault="00303329" w:rsidP="00861502">
      <w:pPr>
        <w:pStyle w:val="6"/>
        <w:rPr>
          <w:sz w:val="24"/>
          <w:szCs w:val="24"/>
        </w:rPr>
      </w:pPr>
    </w:p>
    <w:p w:rsidR="001166A6" w:rsidRPr="008F3F40" w:rsidRDefault="001166A6" w:rsidP="001166A6">
      <w:pPr>
        <w:spacing w:before="10" w:after="10"/>
        <w:ind w:left="102" w:right="235" w:firstLine="255"/>
        <w:jc w:val="both"/>
        <w:rPr>
          <w:color w:val="000033"/>
        </w:rPr>
      </w:pPr>
      <w:r w:rsidRPr="008F3F40">
        <w:rPr>
          <w:color w:val="000033"/>
        </w:rPr>
        <w:t xml:space="preserve">В Российской Федерации </w:t>
      </w:r>
      <w:r>
        <w:rPr>
          <w:color w:val="000033"/>
        </w:rPr>
        <w:t>уделяется особое внимание помощи</w:t>
      </w:r>
      <w:r w:rsidRPr="008F3F40">
        <w:rPr>
          <w:color w:val="000033"/>
        </w:rPr>
        <w:t xml:space="preserve"> пожилым людям. На сегодняшний день </w:t>
      </w:r>
      <w:r w:rsidRPr="008F3F40">
        <w:rPr>
          <w:color w:val="000033"/>
          <w:u w:val="single"/>
        </w:rPr>
        <w:t>пожилой человек с нарушенным слухом имеет возможность пол</w:t>
      </w:r>
      <w:r w:rsidRPr="008F3F40">
        <w:rPr>
          <w:color w:val="000033"/>
          <w:u w:val="single"/>
        </w:rPr>
        <w:t>у</w:t>
      </w:r>
      <w:r w:rsidRPr="008F3F40">
        <w:rPr>
          <w:color w:val="000033"/>
          <w:u w:val="single"/>
        </w:rPr>
        <w:t>чить индивидуальный слуховой аппарат за счет государственных фо</w:t>
      </w:r>
      <w:r w:rsidRPr="008F3F40">
        <w:rPr>
          <w:color w:val="000033"/>
          <w:u w:val="single"/>
        </w:rPr>
        <w:t>н</w:t>
      </w:r>
      <w:r w:rsidRPr="008F3F40">
        <w:rPr>
          <w:color w:val="000033"/>
          <w:u w:val="single"/>
        </w:rPr>
        <w:t>дов</w:t>
      </w:r>
      <w:r w:rsidRPr="008F3F40">
        <w:rPr>
          <w:color w:val="000033"/>
        </w:rPr>
        <w:t>.</w:t>
      </w:r>
    </w:p>
    <w:p w:rsidR="001166A6" w:rsidRDefault="001166A6" w:rsidP="00D2129E">
      <w:pPr>
        <w:spacing w:before="10" w:after="10"/>
        <w:ind w:left="102" w:right="235" w:firstLine="255"/>
        <w:jc w:val="both"/>
        <w:rPr>
          <w:color w:val="000033"/>
        </w:rPr>
      </w:pPr>
    </w:p>
    <w:p w:rsidR="00AE7F17" w:rsidRPr="008F3F40" w:rsidRDefault="001166A6" w:rsidP="00861502">
      <w:pPr>
        <w:spacing w:before="10" w:after="10"/>
        <w:ind w:left="102" w:right="235" w:firstLine="255"/>
        <w:jc w:val="both"/>
        <w:rPr>
          <w:color w:val="000033"/>
        </w:rPr>
      </w:pPr>
      <w:r>
        <w:rPr>
          <w:color w:val="000033"/>
        </w:rPr>
        <w:t xml:space="preserve">Большое </w:t>
      </w:r>
      <w:r w:rsidR="009B7D6D" w:rsidRPr="008F3F40">
        <w:rPr>
          <w:color w:val="000033"/>
        </w:rPr>
        <w:t>внимание всегда уделялось</w:t>
      </w:r>
      <w:r w:rsidR="00AF29ED" w:rsidRPr="008F3F40">
        <w:rPr>
          <w:color w:val="000033"/>
        </w:rPr>
        <w:t xml:space="preserve"> и уделяется </w:t>
      </w:r>
      <w:r w:rsidR="009B7D6D" w:rsidRPr="008F3F40">
        <w:rPr>
          <w:color w:val="000033"/>
        </w:rPr>
        <w:t>детям</w:t>
      </w:r>
      <w:r w:rsidR="00AF29ED" w:rsidRPr="008F3F40">
        <w:rPr>
          <w:color w:val="000033"/>
        </w:rPr>
        <w:t xml:space="preserve">. </w:t>
      </w:r>
      <w:r w:rsidR="00407FA9" w:rsidRPr="008F3F40">
        <w:rPr>
          <w:color w:val="000033"/>
        </w:rPr>
        <w:t xml:space="preserve">Созданы и </w:t>
      </w:r>
      <w:r w:rsidR="00407FA9" w:rsidRPr="00D2129E">
        <w:rPr>
          <w:color w:val="000033"/>
          <w:u w:val="single"/>
        </w:rPr>
        <w:t>работают гос</w:t>
      </w:r>
      <w:r w:rsidR="00407FA9" w:rsidRPr="00D2129E">
        <w:rPr>
          <w:color w:val="000033"/>
          <w:u w:val="single"/>
        </w:rPr>
        <w:t>у</w:t>
      </w:r>
      <w:r w:rsidR="00407FA9" w:rsidRPr="00D2129E">
        <w:rPr>
          <w:color w:val="000033"/>
          <w:u w:val="single"/>
        </w:rPr>
        <w:t>дарственные системы</w:t>
      </w:r>
      <w:r w:rsidR="00D2129E" w:rsidRPr="00D2129E">
        <w:rPr>
          <w:color w:val="000033"/>
          <w:u w:val="single"/>
        </w:rPr>
        <w:t xml:space="preserve"> </w:t>
      </w:r>
      <w:r w:rsidR="00407FA9" w:rsidRPr="00D2129E">
        <w:rPr>
          <w:color w:val="000033"/>
          <w:u w:val="single"/>
        </w:rPr>
        <w:t>образования и воспитания глухих и слабослышащих детей</w:t>
      </w:r>
      <w:r w:rsidR="00D2129E">
        <w:rPr>
          <w:color w:val="000033"/>
        </w:rPr>
        <w:t xml:space="preserve">, </w:t>
      </w:r>
      <w:r w:rsidR="00D2129E" w:rsidRPr="00D2129E">
        <w:rPr>
          <w:color w:val="000033"/>
          <w:u w:val="single"/>
        </w:rPr>
        <w:t>си</w:t>
      </w:r>
      <w:r w:rsidR="00D2129E" w:rsidRPr="00D2129E">
        <w:rPr>
          <w:color w:val="000033"/>
          <w:u w:val="single"/>
        </w:rPr>
        <w:t>с</w:t>
      </w:r>
      <w:r w:rsidR="00D2129E" w:rsidRPr="00D2129E">
        <w:rPr>
          <w:color w:val="000033"/>
          <w:u w:val="single"/>
        </w:rPr>
        <w:t xml:space="preserve">темы </w:t>
      </w:r>
      <w:r w:rsidR="00407FA9" w:rsidRPr="00D2129E">
        <w:rPr>
          <w:color w:val="000033"/>
          <w:u w:val="single"/>
        </w:rPr>
        <w:t>оказания сурдологической помощи глухим и слабослышащим детям</w:t>
      </w:r>
      <w:r w:rsidR="00407FA9" w:rsidRPr="008F3F40">
        <w:rPr>
          <w:color w:val="000033"/>
        </w:rPr>
        <w:t>.</w:t>
      </w:r>
      <w:r>
        <w:rPr>
          <w:color w:val="000033"/>
        </w:rPr>
        <w:t xml:space="preserve"> </w:t>
      </w:r>
      <w:r w:rsidR="00AE7F17" w:rsidRPr="008F3F40">
        <w:rPr>
          <w:color w:val="000033"/>
        </w:rPr>
        <w:t>Совмес</w:t>
      </w:r>
      <w:r w:rsidR="00AE7F17" w:rsidRPr="008F3F40">
        <w:rPr>
          <w:color w:val="000033"/>
        </w:rPr>
        <w:t>т</w:t>
      </w:r>
      <w:r w:rsidR="00AE7F17" w:rsidRPr="008F3F40">
        <w:rPr>
          <w:color w:val="000033"/>
        </w:rPr>
        <w:t>ными многолетними усилиями М</w:t>
      </w:r>
      <w:r w:rsidR="00303329" w:rsidRPr="008F3F40">
        <w:rPr>
          <w:color w:val="000033"/>
        </w:rPr>
        <w:t>инистерства здравоохранения</w:t>
      </w:r>
      <w:r w:rsidR="009B7D6D" w:rsidRPr="008F3F40">
        <w:rPr>
          <w:color w:val="000033"/>
        </w:rPr>
        <w:t xml:space="preserve"> и социал</w:t>
      </w:r>
      <w:r w:rsidR="009B7D6D" w:rsidRPr="008F3F40">
        <w:rPr>
          <w:color w:val="000033"/>
        </w:rPr>
        <w:t>ь</w:t>
      </w:r>
      <w:r w:rsidR="009B7D6D" w:rsidRPr="008F3F40">
        <w:rPr>
          <w:color w:val="000033"/>
        </w:rPr>
        <w:t>ного развития</w:t>
      </w:r>
      <w:r w:rsidR="00303329" w:rsidRPr="008F3F40">
        <w:rPr>
          <w:color w:val="000033"/>
        </w:rPr>
        <w:t xml:space="preserve"> РФ</w:t>
      </w:r>
      <w:r w:rsidR="009B7D6D" w:rsidRPr="008F3F40">
        <w:rPr>
          <w:color w:val="000033"/>
        </w:rPr>
        <w:t xml:space="preserve">, </w:t>
      </w:r>
      <w:r w:rsidR="00303329" w:rsidRPr="008F3F40">
        <w:rPr>
          <w:color w:val="000033"/>
        </w:rPr>
        <w:t xml:space="preserve">Министерства образования </w:t>
      </w:r>
      <w:r w:rsidR="009B7D6D" w:rsidRPr="008F3F40">
        <w:rPr>
          <w:color w:val="000033"/>
        </w:rPr>
        <w:t xml:space="preserve">и науки </w:t>
      </w:r>
      <w:r w:rsidR="00303329" w:rsidRPr="008F3F40">
        <w:rPr>
          <w:color w:val="000033"/>
        </w:rPr>
        <w:t>РФ</w:t>
      </w:r>
      <w:r w:rsidR="00AE7F17" w:rsidRPr="008F3F40">
        <w:rPr>
          <w:color w:val="000033"/>
        </w:rPr>
        <w:t xml:space="preserve"> и ряда общественных организаций на сег</w:t>
      </w:r>
      <w:r w:rsidR="00AE7F17" w:rsidRPr="008F3F40">
        <w:rPr>
          <w:color w:val="000033"/>
        </w:rPr>
        <w:t>о</w:t>
      </w:r>
      <w:r w:rsidR="00AE7F17" w:rsidRPr="008F3F40">
        <w:rPr>
          <w:color w:val="000033"/>
        </w:rPr>
        <w:t xml:space="preserve">дняшний день </w:t>
      </w:r>
      <w:r w:rsidR="009B7D6D" w:rsidRPr="008F3F40">
        <w:rPr>
          <w:color w:val="000033"/>
        </w:rPr>
        <w:t xml:space="preserve">в стране </w:t>
      </w:r>
      <w:r w:rsidR="00A74AF1" w:rsidRPr="008F3F40">
        <w:rPr>
          <w:color w:val="000033"/>
        </w:rPr>
        <w:t xml:space="preserve">сделан самый первый и самый </w:t>
      </w:r>
      <w:r w:rsidR="00407FA9" w:rsidRPr="008F3F40">
        <w:rPr>
          <w:color w:val="000033"/>
        </w:rPr>
        <w:t>необходимый</w:t>
      </w:r>
      <w:r w:rsidR="00A74AF1" w:rsidRPr="008F3F40">
        <w:rPr>
          <w:color w:val="000033"/>
        </w:rPr>
        <w:t xml:space="preserve"> шаг в вопросе п</w:t>
      </w:r>
      <w:r w:rsidR="00A74AF1" w:rsidRPr="008F3F40">
        <w:rPr>
          <w:color w:val="000033"/>
        </w:rPr>
        <w:t>о</w:t>
      </w:r>
      <w:r w:rsidR="00A74AF1" w:rsidRPr="008F3F40">
        <w:rPr>
          <w:color w:val="000033"/>
        </w:rPr>
        <w:t>мощи глухим детям</w:t>
      </w:r>
      <w:r w:rsidR="00AE7F17" w:rsidRPr="008F3F40">
        <w:rPr>
          <w:color w:val="000033"/>
        </w:rPr>
        <w:t xml:space="preserve"> </w:t>
      </w:r>
      <w:r w:rsidR="009B7D6D" w:rsidRPr="008F3F40">
        <w:rPr>
          <w:color w:val="000033"/>
        </w:rPr>
        <w:t xml:space="preserve"> - </w:t>
      </w:r>
      <w:r w:rsidR="00C4695C" w:rsidRPr="008F3F40">
        <w:rPr>
          <w:color w:val="000033"/>
          <w:u w:val="single"/>
        </w:rPr>
        <w:t xml:space="preserve">практически </w:t>
      </w:r>
      <w:r w:rsidR="00AE7F17" w:rsidRPr="008F3F40">
        <w:rPr>
          <w:color w:val="000033"/>
          <w:u w:val="single"/>
        </w:rPr>
        <w:t>все</w:t>
      </w:r>
      <w:r w:rsidR="009B7D6D" w:rsidRPr="008F3F40">
        <w:rPr>
          <w:color w:val="000033"/>
          <w:u w:val="single"/>
        </w:rPr>
        <w:t xml:space="preserve"> неслышащие дети</w:t>
      </w:r>
      <w:r w:rsidR="00AE7F17" w:rsidRPr="008F3F40">
        <w:rPr>
          <w:color w:val="000033"/>
          <w:u w:val="single"/>
        </w:rPr>
        <w:t xml:space="preserve"> </w:t>
      </w:r>
      <w:r w:rsidR="009B7D6D" w:rsidRPr="008F3F40">
        <w:rPr>
          <w:color w:val="000033"/>
          <w:u w:val="single"/>
        </w:rPr>
        <w:t xml:space="preserve">обеспечены </w:t>
      </w:r>
      <w:r w:rsidR="00AE7F17" w:rsidRPr="008F3F40">
        <w:rPr>
          <w:color w:val="000033"/>
          <w:u w:val="single"/>
        </w:rPr>
        <w:t>индивидуальн</w:t>
      </w:r>
      <w:r w:rsidR="00AE7F17" w:rsidRPr="008F3F40">
        <w:rPr>
          <w:color w:val="000033"/>
          <w:u w:val="single"/>
        </w:rPr>
        <w:t>ы</w:t>
      </w:r>
      <w:r w:rsidR="00AE7F17" w:rsidRPr="008F3F40">
        <w:rPr>
          <w:color w:val="000033"/>
          <w:u w:val="single"/>
        </w:rPr>
        <w:t>ми слуховыми аппарат</w:t>
      </w:r>
      <w:r w:rsidR="00AE7F17" w:rsidRPr="008F3F40">
        <w:rPr>
          <w:color w:val="000033"/>
          <w:u w:val="single"/>
        </w:rPr>
        <w:t>а</w:t>
      </w:r>
      <w:r w:rsidR="00AE7F17" w:rsidRPr="008F3F40">
        <w:rPr>
          <w:color w:val="000033"/>
          <w:u w:val="single"/>
        </w:rPr>
        <w:t>ми</w:t>
      </w:r>
      <w:r w:rsidR="00AE7F17" w:rsidRPr="008F3F40">
        <w:rPr>
          <w:color w:val="000033"/>
        </w:rPr>
        <w:t>.</w:t>
      </w:r>
    </w:p>
    <w:p w:rsidR="00AF29ED" w:rsidRPr="008F3F40" w:rsidRDefault="00AF29ED" w:rsidP="00861502">
      <w:pPr>
        <w:spacing w:before="10" w:after="10"/>
        <w:ind w:left="102" w:right="235" w:firstLine="255"/>
        <w:jc w:val="both"/>
        <w:rPr>
          <w:color w:val="000033"/>
        </w:rPr>
      </w:pPr>
    </w:p>
    <w:p w:rsidR="00AB410C" w:rsidRPr="00ED2354" w:rsidRDefault="00AB410C" w:rsidP="00AB410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AB410C" w:rsidRPr="008F3F40" w:rsidRDefault="008D2D96" w:rsidP="00AB410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sz w:val="20"/>
          <w:szCs w:val="20"/>
        </w:rPr>
        <w:br w:type="page"/>
      </w:r>
      <w:r w:rsidR="00407FA9" w:rsidRPr="008F3F40">
        <w:rPr>
          <w:b/>
          <w:bCs/>
        </w:rPr>
        <w:lastRenderedPageBreak/>
        <w:t xml:space="preserve">ОБЩАЯ </w:t>
      </w:r>
      <w:r w:rsidR="00AB410C" w:rsidRPr="008F3F40">
        <w:rPr>
          <w:b/>
          <w:bCs/>
        </w:rPr>
        <w:t>ПРОБЛЕМА</w:t>
      </w:r>
    </w:p>
    <w:p w:rsidR="008D2D96" w:rsidRPr="008F3F40" w:rsidRDefault="008D2D96" w:rsidP="00AB410C">
      <w:pPr>
        <w:pStyle w:val="a3"/>
        <w:spacing w:before="0" w:beforeAutospacing="0" w:after="0" w:afterAutospacing="0"/>
        <w:jc w:val="center"/>
        <w:rPr>
          <w:bCs/>
        </w:rPr>
      </w:pPr>
    </w:p>
    <w:p w:rsidR="00407FA9" w:rsidRPr="008F3F40" w:rsidRDefault="00DC23C3" w:rsidP="008F3F40">
      <w:pPr>
        <w:spacing w:before="10" w:after="10"/>
        <w:ind w:left="102" w:right="235" w:firstLine="255"/>
        <w:jc w:val="both"/>
      </w:pPr>
      <w:r w:rsidRPr="008F3F40">
        <w:rPr>
          <w:color w:val="000033"/>
        </w:rPr>
        <w:t xml:space="preserve">Однако, несмотря на эту дорогостоящую </w:t>
      </w:r>
      <w:r w:rsidR="00E2134C" w:rsidRPr="008F3F40">
        <w:rPr>
          <w:color w:val="000033"/>
        </w:rPr>
        <w:t xml:space="preserve">государственную </w:t>
      </w:r>
      <w:r w:rsidRPr="008F3F40">
        <w:rPr>
          <w:color w:val="000033"/>
        </w:rPr>
        <w:t>помощь, проблема в ц</w:t>
      </w:r>
      <w:r w:rsidRPr="008F3F40">
        <w:rPr>
          <w:color w:val="000033"/>
        </w:rPr>
        <w:t>е</w:t>
      </w:r>
      <w:r w:rsidRPr="008F3F40">
        <w:rPr>
          <w:color w:val="000033"/>
        </w:rPr>
        <w:t xml:space="preserve">лом остается </w:t>
      </w:r>
      <w:r w:rsidR="00E2134C" w:rsidRPr="008F3F40">
        <w:rPr>
          <w:color w:val="000033"/>
        </w:rPr>
        <w:t xml:space="preserve">острой и </w:t>
      </w:r>
      <w:r w:rsidR="00AF29ED" w:rsidRPr="008F3F40">
        <w:rPr>
          <w:color w:val="000033"/>
        </w:rPr>
        <w:t>до конца не</w:t>
      </w:r>
      <w:r w:rsidRPr="008F3F40">
        <w:rPr>
          <w:color w:val="000033"/>
        </w:rPr>
        <w:t xml:space="preserve"> решенной</w:t>
      </w:r>
      <w:r w:rsidR="008F3F40">
        <w:rPr>
          <w:color w:val="000033"/>
        </w:rPr>
        <w:t xml:space="preserve"> – одно </w:t>
      </w:r>
      <w:r w:rsidR="00B31C56" w:rsidRPr="008F3F40">
        <w:t>только</w:t>
      </w:r>
      <w:r w:rsidR="00407FA9" w:rsidRPr="008F3F40">
        <w:t xml:space="preserve"> обеспечение глухих людей современными индивидуальными слуховыми аппаратами </w:t>
      </w:r>
      <w:r w:rsidR="00407FA9" w:rsidRPr="008F3F40">
        <w:rPr>
          <w:u w:val="single"/>
        </w:rPr>
        <w:t>не дает значимого социал</w:t>
      </w:r>
      <w:r w:rsidR="00407FA9" w:rsidRPr="008F3F40">
        <w:rPr>
          <w:u w:val="single"/>
        </w:rPr>
        <w:t>ь</w:t>
      </w:r>
      <w:r w:rsidR="00407FA9" w:rsidRPr="008F3F40">
        <w:rPr>
          <w:u w:val="single"/>
        </w:rPr>
        <w:t>но-экономического э</w:t>
      </w:r>
      <w:r w:rsidR="00407FA9" w:rsidRPr="008F3F40">
        <w:rPr>
          <w:u w:val="single"/>
        </w:rPr>
        <w:t>ф</w:t>
      </w:r>
      <w:r w:rsidR="00407FA9" w:rsidRPr="008F3F40">
        <w:rPr>
          <w:u w:val="single"/>
        </w:rPr>
        <w:t>фекта реабилитационных мероприятий:</w:t>
      </w:r>
      <w:r w:rsidR="00407FA9" w:rsidRPr="008F3F40">
        <w:t xml:space="preserve">  </w:t>
      </w:r>
    </w:p>
    <w:p w:rsidR="00B31C56" w:rsidRPr="008F3F40" w:rsidRDefault="00B31C56" w:rsidP="00407FA9">
      <w:pPr>
        <w:pStyle w:val="a3"/>
        <w:spacing w:before="120" w:beforeAutospacing="0" w:after="0" w:afterAutospacing="0"/>
        <w:ind w:firstLine="284"/>
        <w:jc w:val="both"/>
        <w:rPr>
          <w:bCs/>
          <w:spacing w:val="-2"/>
        </w:rPr>
      </w:pPr>
    </w:p>
    <w:p w:rsidR="00407FA9" w:rsidRDefault="00407FA9" w:rsidP="00407FA9">
      <w:pPr>
        <w:pStyle w:val="a3"/>
        <w:numPr>
          <w:ilvl w:val="0"/>
          <w:numId w:val="18"/>
        </w:numPr>
        <w:tabs>
          <w:tab w:val="clear" w:pos="1004"/>
          <w:tab w:val="num" w:pos="360"/>
        </w:tabs>
        <w:spacing w:before="120" w:beforeAutospacing="0" w:after="0" w:afterAutospacing="0"/>
        <w:ind w:left="360"/>
        <w:jc w:val="both"/>
        <w:rPr>
          <w:bCs/>
          <w:spacing w:val="-2"/>
        </w:rPr>
      </w:pPr>
      <w:r w:rsidRPr="008F3F40">
        <w:rPr>
          <w:bCs/>
          <w:spacing w:val="-2"/>
        </w:rPr>
        <w:t>Пожилые люди с нарушен</w:t>
      </w:r>
      <w:r w:rsidR="0058274C">
        <w:rPr>
          <w:bCs/>
          <w:spacing w:val="-2"/>
        </w:rPr>
        <w:t>ным</w:t>
      </w:r>
      <w:r w:rsidRPr="008F3F40">
        <w:rPr>
          <w:bCs/>
          <w:spacing w:val="-2"/>
        </w:rPr>
        <w:t xml:space="preserve"> слух</w:t>
      </w:r>
      <w:r w:rsidR="0058274C">
        <w:rPr>
          <w:bCs/>
          <w:spacing w:val="-2"/>
        </w:rPr>
        <w:t>ом</w:t>
      </w:r>
      <w:r w:rsidRPr="008F3F40">
        <w:rPr>
          <w:bCs/>
          <w:spacing w:val="-2"/>
        </w:rPr>
        <w:t xml:space="preserve"> </w:t>
      </w:r>
      <w:r w:rsidR="00D4541F" w:rsidRPr="008F3F40">
        <w:rPr>
          <w:bCs/>
          <w:spacing w:val="-2"/>
        </w:rPr>
        <w:t xml:space="preserve">не </w:t>
      </w:r>
      <w:r w:rsidRPr="008F3F40">
        <w:rPr>
          <w:bCs/>
          <w:spacing w:val="-2"/>
        </w:rPr>
        <w:t>польз</w:t>
      </w:r>
      <w:r w:rsidR="00D4541F" w:rsidRPr="008F3F40">
        <w:rPr>
          <w:bCs/>
          <w:spacing w:val="-2"/>
        </w:rPr>
        <w:t>уются</w:t>
      </w:r>
      <w:r w:rsidRPr="008F3F40">
        <w:rPr>
          <w:bCs/>
          <w:spacing w:val="-2"/>
        </w:rPr>
        <w:t xml:space="preserve"> слуховыми аппаратами</w:t>
      </w:r>
      <w:r w:rsidR="00D4541F" w:rsidRPr="008F3F40">
        <w:rPr>
          <w:bCs/>
          <w:spacing w:val="-2"/>
        </w:rPr>
        <w:t xml:space="preserve"> </w:t>
      </w:r>
      <w:r w:rsidR="008F3F40">
        <w:rPr>
          <w:bCs/>
          <w:spacing w:val="-2"/>
        </w:rPr>
        <w:t xml:space="preserve"> -</w:t>
      </w:r>
      <w:r w:rsidR="00D4541F" w:rsidRPr="008F3F40">
        <w:rPr>
          <w:bCs/>
          <w:spacing w:val="-2"/>
        </w:rPr>
        <w:t xml:space="preserve"> они </w:t>
      </w:r>
      <w:r w:rsidRPr="008F3F40">
        <w:rPr>
          <w:bCs/>
          <w:spacing w:val="-2"/>
        </w:rPr>
        <w:t>л</w:t>
      </w:r>
      <w:r w:rsidRPr="008F3F40">
        <w:rPr>
          <w:bCs/>
          <w:spacing w:val="-2"/>
        </w:rPr>
        <w:t>е</w:t>
      </w:r>
      <w:r w:rsidRPr="008F3F40">
        <w:rPr>
          <w:bCs/>
          <w:spacing w:val="-2"/>
        </w:rPr>
        <w:t xml:space="preserve">жат </w:t>
      </w:r>
      <w:r w:rsidR="008F3F40">
        <w:rPr>
          <w:bCs/>
          <w:spacing w:val="-2"/>
        </w:rPr>
        <w:t xml:space="preserve">у них </w:t>
      </w:r>
      <w:r w:rsidRPr="008F3F40">
        <w:rPr>
          <w:bCs/>
          <w:spacing w:val="-2"/>
        </w:rPr>
        <w:t>дома без д</w:t>
      </w:r>
      <w:r w:rsidRPr="008F3F40">
        <w:rPr>
          <w:bCs/>
          <w:spacing w:val="-2"/>
        </w:rPr>
        <w:t>е</w:t>
      </w:r>
      <w:r w:rsidRPr="008F3F40">
        <w:rPr>
          <w:bCs/>
          <w:spacing w:val="-2"/>
        </w:rPr>
        <w:t>ла.</w:t>
      </w:r>
    </w:p>
    <w:p w:rsidR="001166A6" w:rsidRPr="008F3F40" w:rsidRDefault="001166A6" w:rsidP="001166A6">
      <w:pPr>
        <w:pStyle w:val="a3"/>
        <w:spacing w:before="120" w:beforeAutospacing="0" w:after="0" w:afterAutospacing="0"/>
        <w:jc w:val="both"/>
        <w:rPr>
          <w:bCs/>
          <w:spacing w:val="-2"/>
        </w:rPr>
      </w:pPr>
    </w:p>
    <w:p w:rsidR="001166A6" w:rsidRPr="001166A6" w:rsidRDefault="001166A6" w:rsidP="001166A6">
      <w:pPr>
        <w:pStyle w:val="a3"/>
        <w:numPr>
          <w:ilvl w:val="0"/>
          <w:numId w:val="18"/>
        </w:numPr>
        <w:tabs>
          <w:tab w:val="clear" w:pos="1004"/>
          <w:tab w:val="num" w:pos="360"/>
        </w:tabs>
        <w:spacing w:before="120" w:beforeAutospacing="0" w:after="0" w:afterAutospacing="0"/>
        <w:ind w:left="360"/>
        <w:jc w:val="both"/>
        <w:rPr>
          <w:bCs/>
          <w:spacing w:val="-4"/>
        </w:rPr>
      </w:pPr>
      <w:r w:rsidRPr="001166A6">
        <w:rPr>
          <w:bCs/>
          <w:spacing w:val="-4"/>
        </w:rPr>
        <w:t>Подавляющее большинство неслышащих детей после окончания школы пользуются яз</w:t>
      </w:r>
      <w:r w:rsidRPr="001166A6">
        <w:rPr>
          <w:bCs/>
          <w:spacing w:val="-4"/>
        </w:rPr>
        <w:t>ы</w:t>
      </w:r>
      <w:r w:rsidRPr="001166A6">
        <w:rPr>
          <w:bCs/>
          <w:spacing w:val="-4"/>
        </w:rPr>
        <w:t>ком жестов, а слуховые аппараты им нужны только для того, чтобы узнавать «св</w:t>
      </w:r>
      <w:r w:rsidRPr="001166A6">
        <w:rPr>
          <w:bCs/>
          <w:spacing w:val="-4"/>
        </w:rPr>
        <w:t>о</w:t>
      </w:r>
      <w:r w:rsidRPr="001166A6">
        <w:rPr>
          <w:bCs/>
          <w:spacing w:val="-4"/>
        </w:rPr>
        <w:t xml:space="preserve">их». </w:t>
      </w:r>
    </w:p>
    <w:p w:rsidR="00B31C56" w:rsidRPr="008F3F40" w:rsidRDefault="00B31C56" w:rsidP="00B31C56">
      <w:pPr>
        <w:pStyle w:val="a3"/>
        <w:spacing w:before="120" w:beforeAutospacing="0" w:after="0" w:afterAutospacing="0"/>
        <w:jc w:val="both"/>
        <w:rPr>
          <w:bCs/>
          <w:spacing w:val="-2"/>
        </w:rPr>
      </w:pPr>
    </w:p>
    <w:p w:rsidR="00C05CDA" w:rsidRPr="008F3F40" w:rsidRDefault="00C05CDA" w:rsidP="00C05CDA">
      <w:pPr>
        <w:pStyle w:val="a3"/>
        <w:spacing w:before="120" w:beforeAutospacing="0" w:after="0" w:afterAutospacing="0"/>
        <w:ind w:firstLine="284"/>
        <w:jc w:val="both"/>
        <w:rPr>
          <w:bCs/>
          <w:u w:val="single"/>
        </w:rPr>
      </w:pPr>
      <w:r w:rsidRPr="008F3F40">
        <w:rPr>
          <w:bCs/>
        </w:rPr>
        <w:t>Главной причиной такого положения дел является  стереотип, существующий в общ</w:t>
      </w:r>
      <w:r w:rsidRPr="008F3F40">
        <w:rPr>
          <w:bCs/>
        </w:rPr>
        <w:t>е</w:t>
      </w:r>
      <w:r w:rsidRPr="008F3F40">
        <w:rPr>
          <w:bCs/>
        </w:rPr>
        <w:t xml:space="preserve">стве, что </w:t>
      </w:r>
      <w:r w:rsidRPr="008F3F40">
        <w:rPr>
          <w:bCs/>
          <w:u w:val="single"/>
        </w:rPr>
        <w:t>обеспечение неслышащего человека современным слуховым аппаратом полн</w:t>
      </w:r>
      <w:r w:rsidRPr="008F3F40">
        <w:rPr>
          <w:bCs/>
          <w:u w:val="single"/>
        </w:rPr>
        <w:t>о</w:t>
      </w:r>
      <w:r w:rsidRPr="008F3F40">
        <w:rPr>
          <w:bCs/>
          <w:u w:val="single"/>
        </w:rPr>
        <w:t>стью возвращает ему утраченный слух и человек автоматически становится «т</w:t>
      </w:r>
      <w:r w:rsidRPr="008F3F40">
        <w:rPr>
          <w:bCs/>
          <w:u w:val="single"/>
        </w:rPr>
        <w:t>а</w:t>
      </w:r>
      <w:r w:rsidRPr="008F3F40">
        <w:rPr>
          <w:bCs/>
          <w:u w:val="single"/>
        </w:rPr>
        <w:t xml:space="preserve">ким же, как все». </w:t>
      </w:r>
    </w:p>
    <w:p w:rsidR="00C05CDA" w:rsidRPr="008F3F40" w:rsidRDefault="00C05CDA" w:rsidP="00C05CDA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</w:rPr>
        <w:t>Да, действительно, такой подход оказывается верным решением, когда человек пот</w:t>
      </w:r>
      <w:r w:rsidRPr="008F3F40">
        <w:rPr>
          <w:bCs/>
        </w:rPr>
        <w:t>е</w:t>
      </w:r>
      <w:r w:rsidRPr="008F3F40">
        <w:rPr>
          <w:bCs/>
        </w:rPr>
        <w:t xml:space="preserve">рял слух в </w:t>
      </w:r>
      <w:r w:rsidR="001166A6">
        <w:rPr>
          <w:bCs/>
        </w:rPr>
        <w:t xml:space="preserve">трудоспособном </w:t>
      </w:r>
      <w:r w:rsidRPr="008F3F40">
        <w:rPr>
          <w:bCs/>
        </w:rPr>
        <w:t>возрасте, когда он уже уме</w:t>
      </w:r>
      <w:r w:rsidR="006E7EBA">
        <w:rPr>
          <w:bCs/>
        </w:rPr>
        <w:t>л</w:t>
      </w:r>
      <w:r w:rsidRPr="008F3F40">
        <w:rPr>
          <w:bCs/>
        </w:rPr>
        <w:t xml:space="preserve"> говорить и понимать собеседников и естественный речевой способ общения  является для него единственным. После нескол</w:t>
      </w:r>
      <w:r w:rsidRPr="008F3F40">
        <w:rPr>
          <w:bCs/>
        </w:rPr>
        <w:t>ь</w:t>
      </w:r>
      <w:r w:rsidRPr="008F3F40">
        <w:rPr>
          <w:bCs/>
        </w:rPr>
        <w:t>ких месяцев «привыкания» к слуховым аппаратам, такие люди во многом восстанавлив</w:t>
      </w:r>
      <w:r w:rsidRPr="008F3F40">
        <w:rPr>
          <w:bCs/>
        </w:rPr>
        <w:t>а</w:t>
      </w:r>
      <w:r w:rsidRPr="008F3F40">
        <w:rPr>
          <w:bCs/>
        </w:rPr>
        <w:t>ют свои коммуникативные возможн</w:t>
      </w:r>
      <w:r w:rsidRPr="008F3F40">
        <w:rPr>
          <w:bCs/>
        </w:rPr>
        <w:t>о</w:t>
      </w:r>
      <w:r w:rsidRPr="008F3F40">
        <w:rPr>
          <w:bCs/>
        </w:rPr>
        <w:t xml:space="preserve">сти. </w:t>
      </w:r>
    </w:p>
    <w:p w:rsidR="00C05CDA" w:rsidRPr="00D2129E" w:rsidRDefault="00C05CDA" w:rsidP="00C05CDA">
      <w:pPr>
        <w:pStyle w:val="a3"/>
        <w:spacing w:before="120" w:beforeAutospacing="0" w:after="0" w:afterAutospacing="0"/>
        <w:ind w:firstLine="284"/>
        <w:jc w:val="both"/>
        <w:rPr>
          <w:bCs/>
          <w:u w:val="single"/>
        </w:rPr>
      </w:pPr>
      <w:r w:rsidRPr="008F3F40">
        <w:rPr>
          <w:bCs/>
        </w:rPr>
        <w:t xml:space="preserve">Для других </w:t>
      </w:r>
      <w:r w:rsidR="002A2ECE" w:rsidRPr="008F3F40">
        <w:rPr>
          <w:bCs/>
        </w:rPr>
        <w:t xml:space="preserve">групп </w:t>
      </w:r>
      <w:r w:rsidR="00B31C56" w:rsidRPr="008F3F40">
        <w:rPr>
          <w:bCs/>
        </w:rPr>
        <w:t>неслышащих людей</w:t>
      </w:r>
      <w:r w:rsidRPr="008F3F40">
        <w:rPr>
          <w:bCs/>
        </w:rPr>
        <w:t xml:space="preserve"> </w:t>
      </w:r>
      <w:r w:rsidRPr="00D2129E">
        <w:rPr>
          <w:bCs/>
          <w:u w:val="single"/>
        </w:rPr>
        <w:t xml:space="preserve">это решение оказывается не </w:t>
      </w:r>
      <w:r w:rsidR="001166A6" w:rsidRPr="00D2129E">
        <w:rPr>
          <w:bCs/>
          <w:u w:val="single"/>
        </w:rPr>
        <w:t xml:space="preserve">единственно верным </w:t>
      </w:r>
      <w:r w:rsidR="001166A6">
        <w:rPr>
          <w:bCs/>
          <w:u w:val="single"/>
        </w:rPr>
        <w:t xml:space="preserve">или </w:t>
      </w:r>
      <w:r w:rsidR="00043A98" w:rsidRPr="00D2129E">
        <w:rPr>
          <w:bCs/>
          <w:u w:val="single"/>
        </w:rPr>
        <w:t>достаточно</w:t>
      </w:r>
      <w:r w:rsidRPr="00D2129E">
        <w:rPr>
          <w:bCs/>
          <w:u w:val="single"/>
        </w:rPr>
        <w:t xml:space="preserve"> </w:t>
      </w:r>
      <w:r w:rsidR="00462B81" w:rsidRPr="00D2129E">
        <w:rPr>
          <w:bCs/>
          <w:u w:val="single"/>
        </w:rPr>
        <w:t>по</w:t>
      </w:r>
      <w:r w:rsidR="00462B81" w:rsidRPr="00D2129E">
        <w:rPr>
          <w:bCs/>
          <w:u w:val="single"/>
        </w:rPr>
        <w:t>л</w:t>
      </w:r>
      <w:r w:rsidR="00462B81" w:rsidRPr="00D2129E">
        <w:rPr>
          <w:bCs/>
          <w:u w:val="single"/>
        </w:rPr>
        <w:t>ным</w:t>
      </w:r>
      <w:r w:rsidRPr="00D2129E">
        <w:rPr>
          <w:bCs/>
          <w:u w:val="single"/>
        </w:rPr>
        <w:t>.</w:t>
      </w:r>
    </w:p>
    <w:p w:rsidR="00462B81" w:rsidRPr="00ED2354" w:rsidRDefault="00462B81" w:rsidP="00462B81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ED2354">
        <w:rPr>
          <w:bCs/>
          <w:sz w:val="20"/>
          <w:szCs w:val="20"/>
        </w:rPr>
        <w:t xml:space="preserve">   </w:t>
      </w:r>
    </w:p>
    <w:p w:rsidR="002B6418" w:rsidRPr="00ED2354" w:rsidRDefault="002B6418" w:rsidP="00462B81">
      <w:pPr>
        <w:pStyle w:val="a3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</w:p>
    <w:p w:rsidR="00E51400" w:rsidRPr="001365CB" w:rsidRDefault="00B31C56" w:rsidP="00E514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i/>
          <w:sz w:val="20"/>
          <w:szCs w:val="20"/>
        </w:rPr>
        <w:br w:type="page"/>
      </w:r>
      <w:r w:rsidR="00E362AC" w:rsidRPr="001365CB">
        <w:rPr>
          <w:b/>
          <w:bCs/>
        </w:rPr>
        <w:lastRenderedPageBreak/>
        <w:t xml:space="preserve"> </w:t>
      </w:r>
      <w:r w:rsidR="00804909" w:rsidRPr="001365CB">
        <w:rPr>
          <w:b/>
          <w:bCs/>
        </w:rPr>
        <w:t>ПОЖИЛЫЕ ЛЮДИ</w:t>
      </w:r>
    </w:p>
    <w:p w:rsidR="00121E11" w:rsidRPr="001365CB" w:rsidRDefault="00121E11" w:rsidP="00E5140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E5EA7" w:rsidRPr="001365CB" w:rsidRDefault="00400DE2" w:rsidP="00E514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365CB">
        <w:rPr>
          <w:b/>
          <w:bCs/>
        </w:rPr>
        <w:t>Проблемы и векторы решений</w:t>
      </w:r>
    </w:p>
    <w:p w:rsidR="00400DE2" w:rsidRDefault="00400DE2" w:rsidP="00E5140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1365CB" w:rsidRPr="00AB6ADD" w:rsidRDefault="001365CB" w:rsidP="00E5140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CE5EA7" w:rsidRPr="00AB6ADD" w:rsidRDefault="00CE5EA7" w:rsidP="00CE5EA7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/>
          <w:bCs/>
          <w:u w:val="single"/>
        </w:rPr>
        <w:t>Пожилым людям</w:t>
      </w:r>
      <w:r w:rsidRPr="00AB6ADD">
        <w:rPr>
          <w:bCs/>
          <w:u w:val="single"/>
        </w:rPr>
        <w:t>,</w:t>
      </w:r>
      <w:r w:rsidRPr="00AB6ADD">
        <w:rPr>
          <w:bCs/>
        </w:rPr>
        <w:t xml:space="preserve"> для которых нарушени</w:t>
      </w:r>
      <w:r w:rsidR="00FD5353">
        <w:rPr>
          <w:bCs/>
        </w:rPr>
        <w:t>е</w:t>
      </w:r>
      <w:r w:rsidRPr="00AB6ADD">
        <w:rPr>
          <w:bCs/>
        </w:rPr>
        <w:t xml:space="preserve"> слуха вед</w:t>
      </w:r>
      <w:r w:rsidR="00121E11" w:rsidRPr="00AB6ADD">
        <w:rPr>
          <w:bCs/>
        </w:rPr>
        <w:t>е</w:t>
      </w:r>
      <w:r w:rsidRPr="00AB6ADD">
        <w:rPr>
          <w:bCs/>
        </w:rPr>
        <w:t xml:space="preserve">т к </w:t>
      </w:r>
      <w:r w:rsidR="00121E11" w:rsidRPr="00AB6ADD">
        <w:rPr>
          <w:bCs/>
        </w:rPr>
        <w:t xml:space="preserve">их </w:t>
      </w:r>
      <w:r w:rsidRPr="00AB6ADD">
        <w:rPr>
          <w:bCs/>
        </w:rPr>
        <w:t>социальной изоляции</w:t>
      </w:r>
      <w:r w:rsidRPr="00AB6ADD">
        <w:rPr>
          <w:bCs/>
          <w:u w:val="single"/>
        </w:rPr>
        <w:t xml:space="preserve">, </w:t>
      </w:r>
      <w:r w:rsidRPr="00AB6ADD">
        <w:rPr>
          <w:b/>
          <w:bCs/>
          <w:u w:val="single"/>
        </w:rPr>
        <w:t>требуется помощь общества, чтобы «ОСТАТЬСЯ В НАШЕМ СЛЫШАЩЕМ МИРЕ»</w:t>
      </w:r>
      <w:r w:rsidRPr="00AB6ADD">
        <w:rPr>
          <w:bCs/>
        </w:rPr>
        <w:t xml:space="preserve"> </w:t>
      </w:r>
    </w:p>
    <w:p w:rsidR="00770454" w:rsidRPr="00AB6ADD" w:rsidRDefault="00770454" w:rsidP="00E51400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E51400" w:rsidRPr="00AB6ADD" w:rsidRDefault="00E51400" w:rsidP="00E51400">
      <w:pPr>
        <w:pStyle w:val="a3"/>
        <w:spacing w:before="120" w:beforeAutospacing="0" w:after="0" w:afterAutospacing="0"/>
        <w:ind w:firstLine="284"/>
        <w:jc w:val="both"/>
        <w:rPr>
          <w:bCs/>
          <w:spacing w:val="-2"/>
        </w:rPr>
      </w:pPr>
      <w:r w:rsidRPr="00AB6ADD">
        <w:rPr>
          <w:bCs/>
          <w:spacing w:val="-2"/>
        </w:rPr>
        <w:t>Возрастные нарушения слуха имеют около 30% людей старше 65 лет. После 75 лет зн</w:t>
      </w:r>
      <w:r w:rsidRPr="00AB6ADD">
        <w:rPr>
          <w:bCs/>
          <w:spacing w:val="-2"/>
        </w:rPr>
        <w:t>а</w:t>
      </w:r>
      <w:r w:rsidRPr="00AB6ADD">
        <w:rPr>
          <w:bCs/>
          <w:spacing w:val="-2"/>
        </w:rPr>
        <w:t>чительные наруш</w:t>
      </w:r>
      <w:r w:rsidRPr="00AB6ADD">
        <w:rPr>
          <w:bCs/>
          <w:spacing w:val="-2"/>
        </w:rPr>
        <w:t>е</w:t>
      </w:r>
      <w:r w:rsidRPr="00AB6ADD">
        <w:rPr>
          <w:bCs/>
          <w:spacing w:val="-2"/>
        </w:rPr>
        <w:t xml:space="preserve">ния слуха имеют не менее 50%. </w:t>
      </w:r>
    </w:p>
    <w:p w:rsidR="00770454" w:rsidRPr="00AB6ADD" w:rsidRDefault="00770454" w:rsidP="00770454">
      <w:pPr>
        <w:pStyle w:val="a3"/>
        <w:tabs>
          <w:tab w:val="num" w:pos="540"/>
        </w:tabs>
        <w:spacing w:before="120" w:beforeAutospacing="0" w:after="0" w:afterAutospacing="0"/>
        <w:ind w:firstLine="284"/>
        <w:jc w:val="both"/>
        <w:rPr>
          <w:bCs/>
          <w:spacing w:val="-2"/>
        </w:rPr>
      </w:pPr>
      <w:r w:rsidRPr="00AB6ADD">
        <w:rPr>
          <w:bCs/>
          <w:spacing w:val="-2"/>
        </w:rPr>
        <w:t xml:space="preserve">К сожалению, </w:t>
      </w:r>
      <w:r w:rsidRPr="00D2129E">
        <w:rPr>
          <w:bCs/>
          <w:spacing w:val="-2"/>
          <w:u w:val="single"/>
        </w:rPr>
        <w:t xml:space="preserve">пожилые люди вынуждены достаточно регулярно посещать общественные места – </w:t>
      </w:r>
      <w:r w:rsidRPr="00D2129E">
        <w:rPr>
          <w:bCs/>
          <w:u w:val="single"/>
        </w:rPr>
        <w:t xml:space="preserve">органы власти, </w:t>
      </w:r>
      <w:r w:rsidR="00FD5353">
        <w:rPr>
          <w:bCs/>
          <w:u w:val="single"/>
        </w:rPr>
        <w:t xml:space="preserve">избирательные комиссии, </w:t>
      </w:r>
      <w:r w:rsidRPr="00D2129E">
        <w:rPr>
          <w:bCs/>
          <w:u w:val="single"/>
        </w:rPr>
        <w:t>поликлиники, больницы, домоуправл</w:t>
      </w:r>
      <w:r w:rsidRPr="00D2129E">
        <w:rPr>
          <w:bCs/>
          <w:u w:val="single"/>
        </w:rPr>
        <w:t>е</w:t>
      </w:r>
      <w:r w:rsidRPr="00D2129E">
        <w:rPr>
          <w:bCs/>
          <w:u w:val="single"/>
        </w:rPr>
        <w:t>ния, учреждения социальной защиты, отделения пенсионных фондов, почтовые отдел</w:t>
      </w:r>
      <w:r w:rsidRPr="00D2129E">
        <w:rPr>
          <w:bCs/>
          <w:u w:val="single"/>
        </w:rPr>
        <w:t>е</w:t>
      </w:r>
      <w:r w:rsidRPr="00D2129E">
        <w:rPr>
          <w:bCs/>
          <w:u w:val="single"/>
        </w:rPr>
        <w:t>ния, отделения банков и многие другие, включая железнодорожные кассы, магазины и а</w:t>
      </w:r>
      <w:r w:rsidRPr="00D2129E">
        <w:rPr>
          <w:bCs/>
          <w:u w:val="single"/>
        </w:rPr>
        <w:t>п</w:t>
      </w:r>
      <w:r w:rsidRPr="00D2129E">
        <w:rPr>
          <w:bCs/>
          <w:u w:val="single"/>
        </w:rPr>
        <w:t>теки</w:t>
      </w:r>
      <w:r w:rsidRPr="00AB6ADD">
        <w:rPr>
          <w:bCs/>
          <w:spacing w:val="-2"/>
        </w:rPr>
        <w:t>. Име</w:t>
      </w:r>
      <w:r w:rsidRPr="00AB6ADD">
        <w:rPr>
          <w:bCs/>
          <w:spacing w:val="-2"/>
        </w:rPr>
        <w:t>н</w:t>
      </w:r>
      <w:r w:rsidRPr="00AB6ADD">
        <w:rPr>
          <w:bCs/>
          <w:spacing w:val="-2"/>
        </w:rPr>
        <w:t xml:space="preserve">но здесь и возникают проблемы, обостряющие не только жизнь пожилых людей, но и окружающих </w:t>
      </w:r>
      <w:r w:rsidR="00FD5353">
        <w:rPr>
          <w:bCs/>
          <w:spacing w:val="-2"/>
        </w:rPr>
        <w:t xml:space="preserve">их </w:t>
      </w:r>
      <w:r w:rsidRPr="00AB6ADD">
        <w:rPr>
          <w:bCs/>
          <w:spacing w:val="-2"/>
        </w:rPr>
        <w:t xml:space="preserve">людей, </w:t>
      </w:r>
      <w:r w:rsidR="00FD5353">
        <w:rPr>
          <w:bCs/>
          <w:spacing w:val="-2"/>
        </w:rPr>
        <w:t xml:space="preserve">в </w:t>
      </w:r>
      <w:r w:rsidRPr="00AB6ADD">
        <w:rPr>
          <w:bCs/>
          <w:spacing w:val="-2"/>
        </w:rPr>
        <w:t>том числе тех работников, к</w:t>
      </w:r>
      <w:r w:rsidR="00043A98" w:rsidRPr="00AB6ADD">
        <w:rPr>
          <w:bCs/>
          <w:spacing w:val="-2"/>
        </w:rPr>
        <w:t>оторые ведут</w:t>
      </w:r>
      <w:r w:rsidRPr="00AB6ADD">
        <w:rPr>
          <w:bCs/>
          <w:spacing w:val="-2"/>
        </w:rPr>
        <w:t xml:space="preserve"> массовый прием граждан. А какие моральные страдания испытывает сам пожилой человек, вынужденный обращаться в эти учрежд</w:t>
      </w:r>
      <w:r w:rsidRPr="00AB6ADD">
        <w:rPr>
          <w:bCs/>
          <w:spacing w:val="-2"/>
        </w:rPr>
        <w:t>е</w:t>
      </w:r>
      <w:r w:rsidRPr="00AB6ADD">
        <w:rPr>
          <w:bCs/>
          <w:spacing w:val="-2"/>
        </w:rPr>
        <w:t>ния!?…</w:t>
      </w:r>
    </w:p>
    <w:p w:rsidR="00E51400" w:rsidRPr="00AB6ADD" w:rsidRDefault="00E51400" w:rsidP="00E51400">
      <w:pPr>
        <w:pStyle w:val="a3"/>
        <w:spacing w:before="120" w:beforeAutospacing="0" w:after="0" w:afterAutospacing="0"/>
        <w:ind w:firstLine="284"/>
        <w:jc w:val="both"/>
        <w:rPr>
          <w:bCs/>
          <w:spacing w:val="-2"/>
        </w:rPr>
      </w:pPr>
      <w:r w:rsidRPr="00AB6ADD">
        <w:rPr>
          <w:bCs/>
          <w:spacing w:val="-2"/>
        </w:rPr>
        <w:t>П</w:t>
      </w:r>
      <w:r w:rsidR="00043A98" w:rsidRPr="00AB6ADD">
        <w:rPr>
          <w:bCs/>
          <w:spacing w:val="-2"/>
        </w:rPr>
        <w:t>риблизительно</w:t>
      </w:r>
      <w:r w:rsidRPr="00AB6ADD">
        <w:rPr>
          <w:bCs/>
          <w:spacing w:val="-2"/>
        </w:rPr>
        <w:t xml:space="preserve"> </w:t>
      </w:r>
      <w:r w:rsidR="006A320C">
        <w:rPr>
          <w:bCs/>
          <w:spacing w:val="-2"/>
        </w:rPr>
        <w:t xml:space="preserve">только </w:t>
      </w:r>
      <w:r w:rsidRPr="00AB6ADD">
        <w:rPr>
          <w:bCs/>
          <w:spacing w:val="-2"/>
        </w:rPr>
        <w:t xml:space="preserve">8-16% </w:t>
      </w:r>
      <w:r w:rsidR="00FD5353">
        <w:rPr>
          <w:bCs/>
          <w:spacing w:val="-2"/>
        </w:rPr>
        <w:t xml:space="preserve">пожилых </w:t>
      </w:r>
      <w:r w:rsidRPr="00AB6ADD">
        <w:rPr>
          <w:bCs/>
          <w:spacing w:val="-2"/>
        </w:rPr>
        <w:t>людей с нарушен</w:t>
      </w:r>
      <w:r w:rsidR="006A320C">
        <w:rPr>
          <w:bCs/>
          <w:spacing w:val="-2"/>
        </w:rPr>
        <w:t>ным</w:t>
      </w:r>
      <w:r w:rsidRPr="00AB6ADD">
        <w:rPr>
          <w:bCs/>
          <w:spacing w:val="-2"/>
        </w:rPr>
        <w:t xml:space="preserve"> слух</w:t>
      </w:r>
      <w:r w:rsidR="006A320C">
        <w:rPr>
          <w:bCs/>
          <w:spacing w:val="-2"/>
        </w:rPr>
        <w:t>ом</w:t>
      </w:r>
      <w:r w:rsidRPr="00AB6ADD">
        <w:rPr>
          <w:bCs/>
          <w:spacing w:val="-2"/>
        </w:rPr>
        <w:t xml:space="preserve"> пользуются сл</w:t>
      </w:r>
      <w:r w:rsidRPr="00AB6ADD">
        <w:rPr>
          <w:bCs/>
          <w:spacing w:val="-2"/>
        </w:rPr>
        <w:t>у</w:t>
      </w:r>
      <w:r w:rsidRPr="00AB6ADD">
        <w:rPr>
          <w:bCs/>
          <w:spacing w:val="-2"/>
        </w:rPr>
        <w:t>ховыми аппаратами. Причиной этого являются два объективных взаимосвязанных фактора</w:t>
      </w:r>
      <w:r w:rsidR="00FD5353">
        <w:rPr>
          <w:bCs/>
          <w:spacing w:val="-2"/>
        </w:rPr>
        <w:t>:</w:t>
      </w:r>
    </w:p>
    <w:p w:rsidR="00121E11" w:rsidRPr="00AB6ADD" w:rsidRDefault="00121E11" w:rsidP="00121E11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>Во-первых, с возрастом у челове</w:t>
      </w:r>
      <w:r w:rsidR="006A320C">
        <w:rPr>
          <w:bCs/>
        </w:rPr>
        <w:t>ка</w:t>
      </w:r>
      <w:r w:rsidRPr="00AB6ADD">
        <w:rPr>
          <w:bCs/>
        </w:rPr>
        <w:t xml:space="preserve"> ослабевают функции владения мелкой моторикой рук, возникают нарушения ее контроля. Именно поэтому  многие пожилые люди не могут самостоятельно пользоваться индивидуальным слуховым аппаратом, имеющим мини</w:t>
      </w:r>
      <w:r w:rsidRPr="00AB6ADD">
        <w:rPr>
          <w:bCs/>
        </w:rPr>
        <w:t>а</w:t>
      </w:r>
      <w:r w:rsidRPr="00AB6ADD">
        <w:rPr>
          <w:bCs/>
        </w:rPr>
        <w:t xml:space="preserve">тюрные размеры </w:t>
      </w:r>
      <w:r w:rsidR="00BF0284">
        <w:rPr>
          <w:bCs/>
        </w:rPr>
        <w:t xml:space="preserve">со </w:t>
      </w:r>
      <w:r w:rsidRPr="00AB6ADD">
        <w:rPr>
          <w:bCs/>
        </w:rPr>
        <w:t>сверхминиатюрны</w:t>
      </w:r>
      <w:r w:rsidR="00BF0284">
        <w:rPr>
          <w:bCs/>
        </w:rPr>
        <w:t>ми</w:t>
      </w:r>
      <w:r w:rsidRPr="00AB6ADD">
        <w:rPr>
          <w:bCs/>
        </w:rPr>
        <w:t xml:space="preserve"> орган</w:t>
      </w:r>
      <w:r w:rsidR="00BF0284">
        <w:rPr>
          <w:bCs/>
        </w:rPr>
        <w:t>ами</w:t>
      </w:r>
      <w:r w:rsidRPr="00AB6ADD">
        <w:rPr>
          <w:bCs/>
        </w:rPr>
        <w:t xml:space="preserve"> управл</w:t>
      </w:r>
      <w:r w:rsidRPr="00AB6ADD">
        <w:rPr>
          <w:bCs/>
        </w:rPr>
        <w:t>е</w:t>
      </w:r>
      <w:r w:rsidRPr="00AB6ADD">
        <w:rPr>
          <w:bCs/>
        </w:rPr>
        <w:t>ния.</w:t>
      </w:r>
    </w:p>
    <w:p w:rsidR="00FD5353" w:rsidRDefault="00E51400" w:rsidP="00E51400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>Во-</w:t>
      </w:r>
      <w:r w:rsidR="00121E11" w:rsidRPr="00AB6ADD">
        <w:rPr>
          <w:bCs/>
        </w:rPr>
        <w:t>вторых</w:t>
      </w:r>
      <w:r w:rsidRPr="00AB6ADD">
        <w:rPr>
          <w:bCs/>
        </w:rPr>
        <w:t>, возрастное снижение слуха имеет прогрессирующий характер – слух сам</w:t>
      </w:r>
      <w:r w:rsidRPr="00AB6ADD">
        <w:rPr>
          <w:bCs/>
        </w:rPr>
        <w:t>о</w:t>
      </w:r>
      <w:r w:rsidRPr="00AB6ADD">
        <w:rPr>
          <w:bCs/>
        </w:rPr>
        <w:t>произвольно ухудшается с возрастом. По мнению многих практических ЛОР-врачей, и</w:t>
      </w:r>
      <w:r w:rsidRPr="00AB6ADD">
        <w:rPr>
          <w:bCs/>
        </w:rPr>
        <w:t>с</w:t>
      </w:r>
      <w:r w:rsidRPr="00AB6ADD">
        <w:rPr>
          <w:bCs/>
        </w:rPr>
        <w:t xml:space="preserve">пользование слуховых аппаратов ведет к более быстрой потере остаточного слуха, что требует все более частой замены слухового аппарата на более мощный. </w:t>
      </w:r>
    </w:p>
    <w:p w:rsidR="00E51400" w:rsidRPr="00AB6ADD" w:rsidRDefault="00E51400" w:rsidP="00AB410C">
      <w:pPr>
        <w:spacing w:before="10" w:after="10"/>
        <w:ind w:left="102" w:right="235" w:firstLine="255"/>
        <w:jc w:val="both"/>
        <w:rPr>
          <w:color w:val="000033"/>
        </w:rPr>
      </w:pPr>
    </w:p>
    <w:p w:rsidR="00FF693D" w:rsidRPr="00AB6ADD" w:rsidRDefault="005D714F" w:rsidP="005D714F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>Решением вопроса</w:t>
      </w:r>
      <w:r w:rsidR="00FF693D" w:rsidRPr="00AB6ADD">
        <w:rPr>
          <w:bCs/>
        </w:rPr>
        <w:t xml:space="preserve"> улучшения положения пожилых людей </w:t>
      </w:r>
      <w:r w:rsidR="001F7434" w:rsidRPr="00AB6ADD">
        <w:rPr>
          <w:bCs/>
        </w:rPr>
        <w:t>и снижени</w:t>
      </w:r>
      <w:r w:rsidR="00121E11" w:rsidRPr="00AB6ADD">
        <w:rPr>
          <w:bCs/>
        </w:rPr>
        <w:t>я</w:t>
      </w:r>
      <w:r w:rsidR="001F7434" w:rsidRPr="00AB6ADD">
        <w:rPr>
          <w:bCs/>
        </w:rPr>
        <w:t xml:space="preserve"> факторов, вед</w:t>
      </w:r>
      <w:r w:rsidR="001F7434" w:rsidRPr="00AB6ADD">
        <w:rPr>
          <w:bCs/>
        </w:rPr>
        <w:t>у</w:t>
      </w:r>
      <w:r w:rsidR="001F7434" w:rsidRPr="00AB6ADD">
        <w:rPr>
          <w:bCs/>
        </w:rPr>
        <w:t>щих к их социальной изоляции, является</w:t>
      </w:r>
      <w:r w:rsidRPr="00AB6ADD">
        <w:rPr>
          <w:bCs/>
        </w:rPr>
        <w:t xml:space="preserve"> </w:t>
      </w:r>
      <w:r w:rsidRPr="00AB6ADD">
        <w:rPr>
          <w:bCs/>
          <w:u w:val="single"/>
        </w:rPr>
        <w:t>оснащение мест массового приема граждан и</w:t>
      </w:r>
      <w:r w:rsidRPr="00AB6ADD">
        <w:rPr>
          <w:bCs/>
          <w:u w:val="single"/>
        </w:rPr>
        <w:t>н</w:t>
      </w:r>
      <w:r w:rsidRPr="00AB6ADD">
        <w:rPr>
          <w:bCs/>
          <w:u w:val="single"/>
        </w:rPr>
        <w:t>дивидуальными звукоусиливающими приборами</w:t>
      </w:r>
      <w:r w:rsidRPr="00AB6ADD">
        <w:rPr>
          <w:bCs/>
        </w:rPr>
        <w:t>, к</w:t>
      </w:r>
      <w:r w:rsidRPr="00AB6ADD">
        <w:rPr>
          <w:bCs/>
        </w:rPr>
        <w:t>о</w:t>
      </w:r>
      <w:r w:rsidRPr="00AB6ADD">
        <w:rPr>
          <w:bCs/>
        </w:rPr>
        <w:t>торые</w:t>
      </w:r>
      <w:r w:rsidR="00FF693D" w:rsidRPr="00AB6ADD">
        <w:rPr>
          <w:bCs/>
        </w:rPr>
        <w:t>:</w:t>
      </w:r>
    </w:p>
    <w:p w:rsidR="00FF693D" w:rsidRPr="00AB6ADD" w:rsidRDefault="005D714F" w:rsidP="00FF693D">
      <w:pPr>
        <w:pStyle w:val="a3"/>
        <w:numPr>
          <w:ilvl w:val="0"/>
          <w:numId w:val="17"/>
        </w:numPr>
        <w:tabs>
          <w:tab w:val="clear" w:pos="1004"/>
          <w:tab w:val="num" w:pos="360"/>
        </w:tabs>
        <w:spacing w:before="120" w:beforeAutospacing="0" w:after="0" w:afterAutospacing="0"/>
        <w:ind w:left="360"/>
        <w:jc w:val="both"/>
        <w:rPr>
          <w:bCs/>
        </w:rPr>
      </w:pPr>
      <w:r w:rsidRPr="00AB6ADD">
        <w:rPr>
          <w:bCs/>
        </w:rPr>
        <w:t xml:space="preserve">приспособлены к физиологическим </w:t>
      </w:r>
      <w:r w:rsidR="002461BA" w:rsidRPr="00AB6ADD">
        <w:rPr>
          <w:bCs/>
        </w:rPr>
        <w:t>возможностям</w:t>
      </w:r>
      <w:r w:rsidRPr="00AB6ADD">
        <w:rPr>
          <w:bCs/>
        </w:rPr>
        <w:t xml:space="preserve"> </w:t>
      </w:r>
      <w:r w:rsidR="00400DE2" w:rsidRPr="00AB6ADD">
        <w:rPr>
          <w:bCs/>
        </w:rPr>
        <w:t>пож</w:t>
      </w:r>
      <w:r w:rsidR="00400DE2" w:rsidRPr="00AB6ADD">
        <w:rPr>
          <w:bCs/>
        </w:rPr>
        <w:t>и</w:t>
      </w:r>
      <w:r w:rsidR="00400DE2" w:rsidRPr="00AB6ADD">
        <w:rPr>
          <w:bCs/>
        </w:rPr>
        <w:t>лых людей</w:t>
      </w:r>
      <w:r w:rsidR="003D7A60" w:rsidRPr="00AB6ADD">
        <w:rPr>
          <w:bCs/>
        </w:rPr>
        <w:t>;</w:t>
      </w:r>
    </w:p>
    <w:p w:rsidR="003D7A60" w:rsidRPr="00AB6ADD" w:rsidRDefault="003D7A60" w:rsidP="003D7A60">
      <w:pPr>
        <w:pStyle w:val="a3"/>
        <w:numPr>
          <w:ilvl w:val="0"/>
          <w:numId w:val="17"/>
        </w:numPr>
        <w:tabs>
          <w:tab w:val="clear" w:pos="1004"/>
          <w:tab w:val="num" w:pos="360"/>
        </w:tabs>
        <w:spacing w:before="120" w:beforeAutospacing="0" w:after="0" w:afterAutospacing="0"/>
        <w:ind w:left="360"/>
        <w:jc w:val="both"/>
        <w:rPr>
          <w:bCs/>
        </w:rPr>
      </w:pPr>
      <w:r w:rsidRPr="00AB6ADD">
        <w:rPr>
          <w:bCs/>
        </w:rPr>
        <w:t xml:space="preserve">повышают </w:t>
      </w:r>
      <w:r w:rsidR="00400DE2" w:rsidRPr="00AB6ADD">
        <w:rPr>
          <w:bCs/>
        </w:rPr>
        <w:t xml:space="preserve">понимание и </w:t>
      </w:r>
      <w:r w:rsidRPr="00AB6ADD">
        <w:rPr>
          <w:bCs/>
        </w:rPr>
        <w:t>разборчивость воспринимаемой на слух речи без дополн</w:t>
      </w:r>
      <w:r w:rsidRPr="00AB6ADD">
        <w:rPr>
          <w:bCs/>
        </w:rPr>
        <w:t>и</w:t>
      </w:r>
      <w:r w:rsidRPr="00AB6ADD">
        <w:rPr>
          <w:bCs/>
        </w:rPr>
        <w:t>тельного повышения общей громкости (слухосберегающая фун</w:t>
      </w:r>
      <w:r w:rsidRPr="00AB6ADD">
        <w:rPr>
          <w:bCs/>
        </w:rPr>
        <w:t>к</w:t>
      </w:r>
      <w:r w:rsidRPr="00AB6ADD">
        <w:rPr>
          <w:bCs/>
        </w:rPr>
        <w:t>ция).</w:t>
      </w:r>
    </w:p>
    <w:p w:rsidR="003D7A60" w:rsidRPr="00AB6ADD" w:rsidRDefault="003D7A60" w:rsidP="003D7A60">
      <w:pPr>
        <w:pStyle w:val="a3"/>
        <w:spacing w:before="120" w:beforeAutospacing="0" w:after="0" w:afterAutospacing="0"/>
        <w:jc w:val="both"/>
        <w:rPr>
          <w:bCs/>
        </w:rPr>
      </w:pPr>
    </w:p>
    <w:p w:rsidR="005D714F" w:rsidRPr="00AB6ADD" w:rsidRDefault="00FF693D" w:rsidP="005D714F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>А</w:t>
      </w:r>
      <w:r w:rsidR="005D714F" w:rsidRPr="00AB6ADD">
        <w:rPr>
          <w:bCs/>
        </w:rPr>
        <w:t>ппаратура</w:t>
      </w:r>
      <w:r w:rsidRPr="00AB6ADD">
        <w:rPr>
          <w:bCs/>
        </w:rPr>
        <w:t>, удовлетворяющая указанным требованиям,</w:t>
      </w:r>
      <w:r w:rsidR="005D714F" w:rsidRPr="00AB6ADD">
        <w:rPr>
          <w:bCs/>
        </w:rPr>
        <w:t xml:space="preserve"> серийно выпускается отечес</w:t>
      </w:r>
      <w:r w:rsidR="005D714F" w:rsidRPr="00AB6ADD">
        <w:rPr>
          <w:bCs/>
        </w:rPr>
        <w:t>т</w:t>
      </w:r>
      <w:r w:rsidR="005D714F" w:rsidRPr="00AB6ADD">
        <w:rPr>
          <w:bCs/>
        </w:rPr>
        <w:t>венными производителями</w:t>
      </w:r>
      <w:r w:rsidR="00121E11" w:rsidRPr="00AB6ADD">
        <w:rPr>
          <w:bCs/>
        </w:rPr>
        <w:t>. Технико-экономические характеристики этого оборудов</w:t>
      </w:r>
      <w:r w:rsidR="00121E11" w:rsidRPr="00AB6ADD">
        <w:rPr>
          <w:bCs/>
        </w:rPr>
        <w:t>а</w:t>
      </w:r>
      <w:r w:rsidR="00121E11" w:rsidRPr="00AB6ADD">
        <w:rPr>
          <w:bCs/>
        </w:rPr>
        <w:t xml:space="preserve">ния приведены в </w:t>
      </w:r>
      <w:r w:rsidR="005D714F" w:rsidRPr="00AB6ADD">
        <w:rPr>
          <w:bCs/>
        </w:rPr>
        <w:t xml:space="preserve"> Приложении </w:t>
      </w:r>
      <w:r w:rsidR="00B64F3B">
        <w:rPr>
          <w:bCs/>
        </w:rPr>
        <w:t>1</w:t>
      </w:r>
      <w:r w:rsidR="005D714F" w:rsidRPr="00AB6ADD">
        <w:rPr>
          <w:bCs/>
        </w:rPr>
        <w:t>.</w:t>
      </w:r>
    </w:p>
    <w:p w:rsidR="00F559F1" w:rsidRPr="00ED2354" w:rsidRDefault="00F559F1" w:rsidP="00861502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E362AC" w:rsidRPr="001365CB" w:rsidRDefault="00F559F1" w:rsidP="00E362A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sz w:val="20"/>
          <w:szCs w:val="20"/>
        </w:rPr>
        <w:br w:type="page"/>
      </w:r>
      <w:r w:rsidR="00E362AC" w:rsidRPr="001365CB">
        <w:rPr>
          <w:b/>
          <w:bCs/>
        </w:rPr>
        <w:lastRenderedPageBreak/>
        <w:t>ГЛУХИЕ ДЕТИ</w:t>
      </w:r>
    </w:p>
    <w:p w:rsidR="00E362AC" w:rsidRPr="001365CB" w:rsidRDefault="00E362AC" w:rsidP="00E362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62AC" w:rsidRPr="001365CB" w:rsidRDefault="00E362AC" w:rsidP="00E362A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365CB">
        <w:rPr>
          <w:b/>
          <w:bCs/>
        </w:rPr>
        <w:t>Проблемы и векторы решений</w:t>
      </w:r>
    </w:p>
    <w:p w:rsidR="00E362AC" w:rsidRDefault="00E362AC" w:rsidP="00E362A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362AC" w:rsidRPr="008F3F40" w:rsidRDefault="00E362AC" w:rsidP="00E362A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/>
          <w:bCs/>
        </w:rPr>
      </w:pPr>
      <w:r w:rsidRPr="008F3F40">
        <w:rPr>
          <w:b/>
          <w:bCs/>
          <w:u w:val="single"/>
        </w:rPr>
        <w:t>Глухим детям требуется помощь общества, чтобы «ВОЙТИ В НАШ СЛЫШ</w:t>
      </w:r>
      <w:r w:rsidRPr="008F3F40">
        <w:rPr>
          <w:b/>
          <w:bCs/>
          <w:u w:val="single"/>
        </w:rPr>
        <w:t>А</w:t>
      </w:r>
      <w:r w:rsidRPr="008F3F40">
        <w:rPr>
          <w:b/>
          <w:bCs/>
          <w:u w:val="single"/>
        </w:rPr>
        <w:t>ЩИЙ МИР»</w:t>
      </w:r>
      <w:r w:rsidRPr="008F3F40">
        <w:rPr>
          <w:b/>
          <w:bCs/>
        </w:rPr>
        <w:t>.</w:t>
      </w:r>
    </w:p>
    <w:p w:rsidR="00E362AC" w:rsidRPr="008F3F40" w:rsidRDefault="00E362AC" w:rsidP="00E362AC">
      <w:pPr>
        <w:pStyle w:val="a3"/>
        <w:spacing w:before="0" w:beforeAutospacing="0" w:after="0" w:afterAutospacing="0"/>
        <w:jc w:val="center"/>
        <w:rPr>
          <w:bCs/>
          <w:i/>
        </w:rPr>
      </w:pP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  <w:u w:val="single"/>
        </w:rPr>
        <w:t>Подавляющее большинство детей с врожденным нарушени</w:t>
      </w:r>
      <w:r w:rsidR="00AA781F">
        <w:rPr>
          <w:bCs/>
          <w:u w:val="single"/>
        </w:rPr>
        <w:t>ем</w:t>
      </w:r>
      <w:r w:rsidRPr="008F3F40">
        <w:rPr>
          <w:bCs/>
          <w:u w:val="single"/>
        </w:rPr>
        <w:t xml:space="preserve"> слуха</w:t>
      </w:r>
      <w:r w:rsidRPr="008F3F40">
        <w:rPr>
          <w:bCs/>
        </w:rPr>
        <w:t>, даже при пост</w:t>
      </w:r>
      <w:r w:rsidRPr="008F3F40">
        <w:rPr>
          <w:bCs/>
        </w:rPr>
        <w:t>о</w:t>
      </w:r>
      <w:r w:rsidRPr="008F3F40">
        <w:rPr>
          <w:bCs/>
        </w:rPr>
        <w:t>янном пользовании современными слуховыми аппаратами,  после окончания шк</w:t>
      </w:r>
      <w:r w:rsidRPr="008F3F40">
        <w:rPr>
          <w:bCs/>
        </w:rPr>
        <w:t>о</w:t>
      </w:r>
      <w:r w:rsidRPr="008F3F40">
        <w:rPr>
          <w:bCs/>
        </w:rPr>
        <w:t xml:space="preserve">лы, так и </w:t>
      </w:r>
      <w:r w:rsidRPr="008F3F40">
        <w:rPr>
          <w:bCs/>
          <w:u w:val="single"/>
        </w:rPr>
        <w:t>не адаптируются в слышащее общество</w:t>
      </w:r>
      <w:r w:rsidRPr="008F3F40">
        <w:rPr>
          <w:bCs/>
        </w:rPr>
        <w:t>. К совершеннолетию они</w:t>
      </w:r>
      <w:r w:rsidR="00AA781F">
        <w:rPr>
          <w:bCs/>
        </w:rPr>
        <w:t>, как правило,</w:t>
      </w:r>
      <w:r w:rsidRPr="008F3F40">
        <w:rPr>
          <w:bCs/>
        </w:rPr>
        <w:t xml:space="preserve"> так и не осваивают речь на социально приемлемом уровне (приближенной к естественной) и пре</w:t>
      </w:r>
      <w:r w:rsidRPr="008F3F40">
        <w:rPr>
          <w:bCs/>
        </w:rPr>
        <w:t>д</w:t>
      </w:r>
      <w:r w:rsidRPr="008F3F40">
        <w:rPr>
          <w:bCs/>
        </w:rPr>
        <w:t>почитают пользоваться языком жестов. Именно поэтому они не могут продолжить обр</w:t>
      </w:r>
      <w:r w:rsidRPr="008F3F40">
        <w:rPr>
          <w:bCs/>
        </w:rPr>
        <w:t>а</w:t>
      </w:r>
      <w:r w:rsidRPr="008F3F40">
        <w:rPr>
          <w:bCs/>
        </w:rPr>
        <w:t>зование, найти достойную работу и переходят в категорию инвалидов, нуждающихся в пожизненной финанс</w:t>
      </w:r>
      <w:r w:rsidRPr="008F3F40">
        <w:rPr>
          <w:bCs/>
        </w:rPr>
        <w:t>о</w:t>
      </w:r>
      <w:r w:rsidRPr="008F3F40">
        <w:rPr>
          <w:bCs/>
        </w:rPr>
        <w:t xml:space="preserve">вой поддержке общества. </w:t>
      </w: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</w:rPr>
        <w:t>Причиной этого парадоксального на первый взгляд результата также является общес</w:t>
      </w:r>
      <w:r w:rsidRPr="008F3F40">
        <w:rPr>
          <w:bCs/>
        </w:rPr>
        <w:t>т</w:t>
      </w:r>
      <w:r w:rsidRPr="008F3F40">
        <w:rPr>
          <w:bCs/>
        </w:rPr>
        <w:t>венный стереотип, что «если человек хорошо слышит, то он будет хорошо гов</w:t>
      </w:r>
      <w:r w:rsidRPr="008F3F40">
        <w:rPr>
          <w:bCs/>
        </w:rPr>
        <w:t>о</w:t>
      </w:r>
      <w:r w:rsidRPr="008F3F40">
        <w:rPr>
          <w:bCs/>
        </w:rPr>
        <w:t xml:space="preserve">рить». Это не соответствует действительности, так как речь, в отличие, например, от зрения и слуха, не является врожденной способностью человека. </w:t>
      </w:r>
      <w:r w:rsidRPr="008F3F40">
        <w:rPr>
          <w:bCs/>
          <w:u w:val="single"/>
        </w:rPr>
        <w:t>Человеческая речь – это навык, приобр</w:t>
      </w:r>
      <w:r w:rsidRPr="008F3F40">
        <w:rPr>
          <w:bCs/>
          <w:u w:val="single"/>
        </w:rPr>
        <w:t>е</w:t>
      </w:r>
      <w:r w:rsidRPr="008F3F40">
        <w:rPr>
          <w:bCs/>
          <w:u w:val="single"/>
        </w:rPr>
        <w:t xml:space="preserve">таемый единственным путем – постоянным и </w:t>
      </w:r>
      <w:r>
        <w:rPr>
          <w:bCs/>
          <w:u w:val="single"/>
        </w:rPr>
        <w:t xml:space="preserve">непрерывным </w:t>
      </w:r>
      <w:r w:rsidRPr="008F3F40">
        <w:rPr>
          <w:bCs/>
          <w:u w:val="single"/>
        </w:rPr>
        <w:t>активным общением с друг</w:t>
      </w:r>
      <w:r w:rsidRPr="008F3F40">
        <w:rPr>
          <w:bCs/>
          <w:u w:val="single"/>
        </w:rPr>
        <w:t>и</w:t>
      </w:r>
      <w:r w:rsidRPr="008F3F40">
        <w:rPr>
          <w:bCs/>
          <w:u w:val="single"/>
        </w:rPr>
        <w:t xml:space="preserve">ми людьми в течение нескольких лет. </w:t>
      </w:r>
      <w:r w:rsidRPr="008F3F40">
        <w:rPr>
          <w:bCs/>
        </w:rPr>
        <w:t xml:space="preserve"> (Как пример – «Мау</w:t>
      </w:r>
      <w:r w:rsidRPr="008F3F40">
        <w:rPr>
          <w:bCs/>
        </w:rPr>
        <w:t>г</w:t>
      </w:r>
      <w:r w:rsidRPr="008F3F40">
        <w:rPr>
          <w:bCs/>
        </w:rPr>
        <w:t xml:space="preserve">ли»). </w:t>
      </w:r>
      <w:r>
        <w:rPr>
          <w:bCs/>
        </w:rPr>
        <w:t>Если этот принцип не соблюдается и не поддерживается, то происходит торможение и забывание этого прио</w:t>
      </w:r>
      <w:r>
        <w:rPr>
          <w:bCs/>
        </w:rPr>
        <w:t>б</w:t>
      </w:r>
      <w:r>
        <w:rPr>
          <w:bCs/>
        </w:rPr>
        <w:t>ретенного навыка…</w:t>
      </w: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</w:rPr>
        <w:t xml:space="preserve">Для </w:t>
      </w:r>
      <w:r w:rsidRPr="008F3F40">
        <w:rPr>
          <w:bCs/>
          <w:u w:val="single"/>
        </w:rPr>
        <w:t>полноценного развития неслышащего ребенка, необходим и современный слух</w:t>
      </w:r>
      <w:r w:rsidRPr="008F3F40">
        <w:rPr>
          <w:bCs/>
          <w:u w:val="single"/>
        </w:rPr>
        <w:t>о</w:t>
      </w:r>
      <w:r w:rsidRPr="008F3F40">
        <w:rPr>
          <w:bCs/>
          <w:u w:val="single"/>
        </w:rPr>
        <w:t>вой аппарат</w:t>
      </w:r>
      <w:r w:rsidRPr="008F3F40">
        <w:rPr>
          <w:bCs/>
        </w:rPr>
        <w:t xml:space="preserve">, и </w:t>
      </w:r>
      <w:r w:rsidRPr="008B0E7E">
        <w:rPr>
          <w:bCs/>
        </w:rPr>
        <w:t>формирование</w:t>
      </w:r>
      <w:r w:rsidR="008B0E7E">
        <w:rPr>
          <w:bCs/>
        </w:rPr>
        <w:t xml:space="preserve"> </w:t>
      </w:r>
      <w:r w:rsidRPr="008B0E7E">
        <w:rPr>
          <w:bCs/>
        </w:rPr>
        <w:t>вокруг</w:t>
      </w:r>
      <w:r w:rsidRPr="008F3F40">
        <w:rPr>
          <w:bCs/>
        </w:rPr>
        <w:t xml:space="preserve"> него условий для </w:t>
      </w:r>
      <w:r w:rsidRPr="00AB6ADD">
        <w:rPr>
          <w:bCs/>
          <w:u w:val="single"/>
        </w:rPr>
        <w:t xml:space="preserve">постоянного </w:t>
      </w:r>
      <w:r>
        <w:rPr>
          <w:bCs/>
          <w:u w:val="single"/>
        </w:rPr>
        <w:t xml:space="preserve"> и непрерывного </w:t>
      </w:r>
      <w:r w:rsidRPr="00AB6ADD">
        <w:rPr>
          <w:bCs/>
          <w:u w:val="single"/>
        </w:rPr>
        <w:t>а</w:t>
      </w:r>
      <w:r w:rsidRPr="00AB6ADD">
        <w:rPr>
          <w:bCs/>
          <w:u w:val="single"/>
        </w:rPr>
        <w:t>к</w:t>
      </w:r>
      <w:r w:rsidRPr="00AB6ADD">
        <w:rPr>
          <w:bCs/>
          <w:u w:val="single"/>
        </w:rPr>
        <w:t>тивного общения с окружающими людьми,</w:t>
      </w:r>
      <w:r w:rsidRPr="008F3F40">
        <w:rPr>
          <w:bCs/>
        </w:rPr>
        <w:t xml:space="preserve"> то есть формирования</w:t>
      </w:r>
      <w:r w:rsidRPr="008F3F40">
        <w:rPr>
          <w:bCs/>
          <w:u w:val="single"/>
        </w:rPr>
        <w:t xml:space="preserve"> полной слухоречевой среды</w:t>
      </w:r>
      <w:r w:rsidRPr="008F3F40">
        <w:rPr>
          <w:bCs/>
        </w:rPr>
        <w:t>, которая реализуется с помощью дополнительного оборудования. Такое оборудов</w:t>
      </w:r>
      <w:r w:rsidRPr="008F3F40">
        <w:rPr>
          <w:bCs/>
        </w:rPr>
        <w:t>а</w:t>
      </w:r>
      <w:r w:rsidRPr="008F3F40">
        <w:rPr>
          <w:bCs/>
        </w:rPr>
        <w:t xml:space="preserve">ние обеспечивает возможность </w:t>
      </w:r>
      <w:r w:rsidRPr="008F3F40">
        <w:rPr>
          <w:bCs/>
          <w:u w:val="single"/>
        </w:rPr>
        <w:t>неслышащим детям во время зан</w:t>
      </w:r>
      <w:r w:rsidRPr="008F3F40">
        <w:rPr>
          <w:bCs/>
          <w:u w:val="single"/>
        </w:rPr>
        <w:t>я</w:t>
      </w:r>
      <w:r w:rsidRPr="008F3F40">
        <w:rPr>
          <w:bCs/>
          <w:u w:val="single"/>
        </w:rPr>
        <w:t>тия уверенно слышать всех окружающих людей (своих товарищей, учителя) и самого с</w:t>
      </w:r>
      <w:r w:rsidRPr="008F3F40">
        <w:rPr>
          <w:bCs/>
          <w:u w:val="single"/>
        </w:rPr>
        <w:t>е</w:t>
      </w:r>
      <w:r w:rsidRPr="008F3F40">
        <w:rPr>
          <w:bCs/>
          <w:u w:val="single"/>
        </w:rPr>
        <w:t>бя.</w:t>
      </w:r>
      <w:r w:rsidRPr="008F3F40">
        <w:rPr>
          <w:bCs/>
        </w:rPr>
        <w:t xml:space="preserve"> </w:t>
      </w: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</w:rPr>
        <w:t xml:space="preserve">Этот основополагающий </w:t>
      </w:r>
      <w:r>
        <w:rPr>
          <w:bCs/>
        </w:rPr>
        <w:t>метод</w:t>
      </w:r>
      <w:r w:rsidRPr="008F3F40">
        <w:rPr>
          <w:bCs/>
        </w:rPr>
        <w:t xml:space="preserve"> воспитания и обучения неслышащих детей закре</w:t>
      </w:r>
      <w:r w:rsidRPr="008F3F40">
        <w:rPr>
          <w:bCs/>
        </w:rPr>
        <w:t>п</w:t>
      </w:r>
      <w:r w:rsidRPr="008F3F40">
        <w:rPr>
          <w:bCs/>
        </w:rPr>
        <w:t xml:space="preserve">лен в нормативных документах Российской Федерации – </w:t>
      </w:r>
      <w:r w:rsidRPr="008F3F40">
        <w:rPr>
          <w:b/>
          <w:bCs/>
          <w:u w:val="single"/>
        </w:rPr>
        <w:t>«…в ходе всего образовател</w:t>
      </w:r>
      <w:r w:rsidRPr="008F3F40">
        <w:rPr>
          <w:b/>
          <w:bCs/>
          <w:u w:val="single"/>
        </w:rPr>
        <w:t>ь</w:t>
      </w:r>
      <w:r w:rsidRPr="008F3F40">
        <w:rPr>
          <w:b/>
          <w:bCs/>
          <w:u w:val="single"/>
        </w:rPr>
        <w:t>ного процесса…обеспечивается…создание слухоречевой среды на основе использ</w:t>
      </w:r>
      <w:r w:rsidRPr="008F3F40">
        <w:rPr>
          <w:b/>
          <w:bCs/>
          <w:u w:val="single"/>
        </w:rPr>
        <w:t>о</w:t>
      </w:r>
      <w:r w:rsidRPr="008F3F40">
        <w:rPr>
          <w:b/>
          <w:bCs/>
          <w:u w:val="single"/>
        </w:rPr>
        <w:t>вания звукоусиливающей аппаратуры, формирование на слуховой основе речи воспита</w:t>
      </w:r>
      <w:r w:rsidRPr="008F3F40">
        <w:rPr>
          <w:b/>
          <w:bCs/>
          <w:u w:val="single"/>
        </w:rPr>
        <w:t>н</w:t>
      </w:r>
      <w:r w:rsidRPr="008F3F40">
        <w:rPr>
          <w:b/>
          <w:bCs/>
          <w:u w:val="single"/>
        </w:rPr>
        <w:t>ников, по своему звучанию приближенной к естественной»</w:t>
      </w:r>
      <w:r w:rsidRPr="008F3F40">
        <w:rPr>
          <w:bCs/>
        </w:rPr>
        <w:t xml:space="preserve"> (</w:t>
      </w:r>
      <w:r>
        <w:rPr>
          <w:bCs/>
        </w:rPr>
        <w:t xml:space="preserve">Приложение </w:t>
      </w:r>
      <w:r w:rsidR="00B64F3B">
        <w:rPr>
          <w:bCs/>
        </w:rPr>
        <w:t>2</w:t>
      </w:r>
      <w:r>
        <w:rPr>
          <w:bCs/>
        </w:rPr>
        <w:t>)</w:t>
      </w:r>
      <w:r w:rsidRPr="008F3F40">
        <w:rPr>
          <w:bCs/>
        </w:rPr>
        <w:t>.</w:t>
      </w: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  <w:u w:val="single"/>
        </w:rPr>
        <w:t>Слухоречевая среда должна постоянно и непрерывно окружать неслышащих детей на протяжении всего воспитательного и образовательного процесса</w:t>
      </w:r>
      <w:r w:rsidRPr="008F3F40">
        <w:rPr>
          <w:bCs/>
        </w:rPr>
        <w:t xml:space="preserve"> – от детского сада до окончания общеобразовательной школы. Несоблюдение этого принципа на местах </w:t>
      </w:r>
      <w:r>
        <w:rPr>
          <w:bCs/>
        </w:rPr>
        <w:t xml:space="preserve"> ди</w:t>
      </w:r>
      <w:r>
        <w:rPr>
          <w:bCs/>
        </w:rPr>
        <w:t>с</w:t>
      </w:r>
      <w:r>
        <w:rPr>
          <w:bCs/>
        </w:rPr>
        <w:t>кредитирует государственные реабилитационные услуги и принципиально лишает н</w:t>
      </w:r>
      <w:r>
        <w:rPr>
          <w:bCs/>
        </w:rPr>
        <w:t>е</w:t>
      </w:r>
      <w:r>
        <w:rPr>
          <w:bCs/>
        </w:rPr>
        <w:t>слышащих детей возможности полноценной адаптации и социализации</w:t>
      </w:r>
      <w:r w:rsidRPr="008F3F40">
        <w:rPr>
          <w:bCs/>
        </w:rPr>
        <w:t xml:space="preserve">. </w:t>
      </w: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</w:rPr>
        <w:t>Более подробно информация о слухоречевой среде изло</w:t>
      </w:r>
      <w:r>
        <w:rPr>
          <w:bCs/>
        </w:rPr>
        <w:t xml:space="preserve">жена в Приложении </w:t>
      </w:r>
      <w:r w:rsidR="00B64F3B">
        <w:rPr>
          <w:bCs/>
        </w:rPr>
        <w:t>3</w:t>
      </w:r>
      <w:r w:rsidRPr="008F3F40">
        <w:rPr>
          <w:bCs/>
        </w:rPr>
        <w:t>.</w:t>
      </w:r>
    </w:p>
    <w:p w:rsidR="00E362AC" w:rsidRPr="008F3F40" w:rsidRDefault="00E362AC" w:rsidP="00E362AC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8F3F40">
        <w:rPr>
          <w:bCs/>
        </w:rPr>
        <w:t>Аппаратура, удовлетворяющая указанным требованиям, серийно выпускается отечес</w:t>
      </w:r>
      <w:r w:rsidRPr="008F3F40">
        <w:rPr>
          <w:bCs/>
        </w:rPr>
        <w:t>т</w:t>
      </w:r>
      <w:r w:rsidRPr="008F3F40">
        <w:rPr>
          <w:bCs/>
        </w:rPr>
        <w:t>венными и зар</w:t>
      </w:r>
      <w:r w:rsidRPr="008F3F40">
        <w:rPr>
          <w:bCs/>
        </w:rPr>
        <w:t>у</w:t>
      </w:r>
      <w:r w:rsidRPr="008F3F40">
        <w:rPr>
          <w:bCs/>
        </w:rPr>
        <w:t>бежными производителям. Сравнительный анализ и технико-экономические характеристики такого оборудования приведены в Прилож</w:t>
      </w:r>
      <w:r w:rsidRPr="008F3F40">
        <w:rPr>
          <w:bCs/>
        </w:rPr>
        <w:t>е</w:t>
      </w:r>
      <w:r w:rsidRPr="008F3F40">
        <w:rPr>
          <w:bCs/>
        </w:rPr>
        <w:t xml:space="preserve">нии </w:t>
      </w:r>
      <w:r w:rsidR="00B64F3B">
        <w:rPr>
          <w:bCs/>
        </w:rPr>
        <w:t>4</w:t>
      </w:r>
      <w:r w:rsidRPr="008F3F40">
        <w:rPr>
          <w:bCs/>
        </w:rPr>
        <w:t>.</w:t>
      </w:r>
    </w:p>
    <w:p w:rsidR="009F29BB" w:rsidRPr="00AB6ADD" w:rsidRDefault="00E362AC" w:rsidP="00E362A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i/>
          <w:sz w:val="20"/>
          <w:szCs w:val="20"/>
        </w:rPr>
        <w:br w:type="page"/>
      </w:r>
      <w:r w:rsidR="00D75272" w:rsidRPr="00AB6ADD">
        <w:rPr>
          <w:b/>
          <w:bCs/>
        </w:rPr>
        <w:lastRenderedPageBreak/>
        <w:t>СОЦИАЛЬНО-</w:t>
      </w:r>
      <w:r w:rsidR="00667610" w:rsidRPr="00AB6ADD">
        <w:rPr>
          <w:b/>
          <w:bCs/>
        </w:rPr>
        <w:t xml:space="preserve">ЭКОНОМИЧЕСКИЕ АСПЕКТЫ </w:t>
      </w:r>
    </w:p>
    <w:p w:rsidR="008D2D96" w:rsidRPr="00AB6ADD" w:rsidRDefault="008D2D96" w:rsidP="008615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841C9" w:rsidRPr="00AB6ADD" w:rsidRDefault="0015411D" w:rsidP="00DE59F6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>Г</w:t>
      </w:r>
      <w:r w:rsidR="00861502" w:rsidRPr="00AB6ADD">
        <w:rPr>
          <w:bCs/>
        </w:rPr>
        <w:t>осударственная социальная помощь предназнач</w:t>
      </w:r>
      <w:r w:rsidR="008B0E7E">
        <w:rPr>
          <w:bCs/>
        </w:rPr>
        <w:t>ена</w:t>
      </w:r>
      <w:r w:rsidR="00861502" w:rsidRPr="00AB6ADD">
        <w:rPr>
          <w:bCs/>
        </w:rPr>
        <w:t xml:space="preserve"> </w:t>
      </w:r>
      <w:r w:rsidRPr="00AB6ADD">
        <w:rPr>
          <w:bCs/>
        </w:rPr>
        <w:t xml:space="preserve">прежде всего </w:t>
      </w:r>
      <w:r w:rsidR="00861502" w:rsidRPr="00AB6ADD">
        <w:rPr>
          <w:bCs/>
        </w:rPr>
        <w:t>наиболее нужда</w:t>
      </w:r>
      <w:r w:rsidR="00861502" w:rsidRPr="00AB6ADD">
        <w:rPr>
          <w:bCs/>
        </w:rPr>
        <w:t>ю</w:t>
      </w:r>
      <w:r w:rsidR="00861502" w:rsidRPr="00AB6ADD">
        <w:rPr>
          <w:bCs/>
        </w:rPr>
        <w:t xml:space="preserve">щимся в ней гражданам. Именно к этой категории относятся глухие дети и старики. Они по своему </w:t>
      </w:r>
      <w:r w:rsidR="00667610" w:rsidRPr="00AB6ADD">
        <w:rPr>
          <w:bCs/>
        </w:rPr>
        <w:t xml:space="preserve">социальному статусу являются </w:t>
      </w:r>
      <w:r w:rsidR="00162CAF" w:rsidRPr="00AB6ADD">
        <w:rPr>
          <w:bCs/>
        </w:rPr>
        <w:t>недееспособными (ограниченно дееспособн</w:t>
      </w:r>
      <w:r w:rsidR="00162CAF" w:rsidRPr="00AB6ADD">
        <w:rPr>
          <w:bCs/>
        </w:rPr>
        <w:t>ы</w:t>
      </w:r>
      <w:r w:rsidR="00162CAF" w:rsidRPr="00AB6ADD">
        <w:rPr>
          <w:bCs/>
        </w:rPr>
        <w:t>ми)</w:t>
      </w:r>
      <w:r w:rsidR="00667610" w:rsidRPr="00AB6ADD">
        <w:rPr>
          <w:bCs/>
        </w:rPr>
        <w:t xml:space="preserve"> и не могут самостоятельно решить свои проблемы. Их семьи не обладают необход</w:t>
      </w:r>
      <w:r w:rsidR="00667610" w:rsidRPr="00AB6ADD">
        <w:rPr>
          <w:bCs/>
        </w:rPr>
        <w:t>и</w:t>
      </w:r>
      <w:r w:rsidR="00667610" w:rsidRPr="00AB6ADD">
        <w:rPr>
          <w:bCs/>
        </w:rPr>
        <w:t>мыми знаниями и навыками для помощи им</w:t>
      </w:r>
      <w:r w:rsidR="00E26CB6" w:rsidRPr="00AB6ADD">
        <w:rPr>
          <w:bCs/>
        </w:rPr>
        <w:t>,</w:t>
      </w:r>
      <w:r w:rsidR="00667610" w:rsidRPr="00AB6ADD">
        <w:rPr>
          <w:bCs/>
        </w:rPr>
        <w:t xml:space="preserve"> и </w:t>
      </w:r>
      <w:r w:rsidR="00667610" w:rsidRPr="00AB6ADD">
        <w:rPr>
          <w:bCs/>
          <w:u w:val="single"/>
        </w:rPr>
        <w:t xml:space="preserve">только государство может создать </w:t>
      </w:r>
      <w:r w:rsidR="00E26CB6" w:rsidRPr="00AB6ADD">
        <w:rPr>
          <w:bCs/>
          <w:u w:val="single"/>
        </w:rPr>
        <w:t>и заст</w:t>
      </w:r>
      <w:r w:rsidR="00E26CB6" w:rsidRPr="00AB6ADD">
        <w:rPr>
          <w:bCs/>
          <w:u w:val="single"/>
        </w:rPr>
        <w:t>а</w:t>
      </w:r>
      <w:r w:rsidR="00E26CB6" w:rsidRPr="00AB6ADD">
        <w:rPr>
          <w:bCs/>
          <w:u w:val="single"/>
        </w:rPr>
        <w:t xml:space="preserve">вить эффективно работать </w:t>
      </w:r>
      <w:r w:rsidR="00667610" w:rsidRPr="00AB6ADD">
        <w:rPr>
          <w:bCs/>
          <w:u w:val="single"/>
        </w:rPr>
        <w:t>систему для их социальной реабилитации и адапт</w:t>
      </w:r>
      <w:r w:rsidR="00667610" w:rsidRPr="00AB6ADD">
        <w:rPr>
          <w:bCs/>
          <w:u w:val="single"/>
        </w:rPr>
        <w:t>а</w:t>
      </w:r>
      <w:r w:rsidR="00667610" w:rsidRPr="00AB6ADD">
        <w:rPr>
          <w:bCs/>
          <w:u w:val="single"/>
        </w:rPr>
        <w:t>ции</w:t>
      </w:r>
      <w:r w:rsidR="00667610" w:rsidRPr="00AB6ADD">
        <w:rPr>
          <w:bCs/>
        </w:rPr>
        <w:t>.</w:t>
      </w:r>
    </w:p>
    <w:p w:rsidR="00811423" w:rsidRPr="00AB6ADD" w:rsidRDefault="00162CAF" w:rsidP="00DE59F6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>Решение</w:t>
      </w:r>
      <w:r w:rsidR="00ED7514" w:rsidRPr="00AB6ADD">
        <w:rPr>
          <w:bCs/>
        </w:rPr>
        <w:t xml:space="preserve"> этой важной общественной проблемы</w:t>
      </w:r>
      <w:r w:rsidR="00E95C1B" w:rsidRPr="00AB6ADD">
        <w:rPr>
          <w:bCs/>
        </w:rPr>
        <w:t xml:space="preserve"> </w:t>
      </w:r>
      <w:r w:rsidRPr="00AB6ADD">
        <w:rPr>
          <w:bCs/>
        </w:rPr>
        <w:t>заключается не только в своевременной закупке</w:t>
      </w:r>
      <w:r w:rsidR="00050290" w:rsidRPr="00AB6ADD">
        <w:rPr>
          <w:bCs/>
        </w:rPr>
        <w:t xml:space="preserve"> соврем</w:t>
      </w:r>
      <w:r w:rsidR="00B82D63" w:rsidRPr="00AB6ADD">
        <w:rPr>
          <w:bCs/>
        </w:rPr>
        <w:t xml:space="preserve">енных </w:t>
      </w:r>
      <w:r w:rsidR="00172C4D" w:rsidRPr="00AB6ADD">
        <w:rPr>
          <w:bCs/>
        </w:rPr>
        <w:t xml:space="preserve">индивидуальных </w:t>
      </w:r>
      <w:r w:rsidR="00B82D63" w:rsidRPr="00AB6ADD">
        <w:rPr>
          <w:bCs/>
        </w:rPr>
        <w:t>слуховых аппаратов</w:t>
      </w:r>
      <w:r w:rsidRPr="00AB6ADD">
        <w:rPr>
          <w:bCs/>
        </w:rPr>
        <w:t xml:space="preserve"> для обеспечения н</w:t>
      </w:r>
      <w:r w:rsidRPr="00AB6ADD">
        <w:rPr>
          <w:bCs/>
        </w:rPr>
        <w:t>е</w:t>
      </w:r>
      <w:r w:rsidRPr="00AB6ADD">
        <w:rPr>
          <w:bCs/>
        </w:rPr>
        <w:t>слышащих людей</w:t>
      </w:r>
      <w:r w:rsidR="00B82D63" w:rsidRPr="00AB6ADD">
        <w:rPr>
          <w:bCs/>
        </w:rPr>
        <w:t xml:space="preserve">, но и </w:t>
      </w:r>
      <w:r w:rsidR="00E329D4" w:rsidRPr="00AB6ADD">
        <w:rPr>
          <w:bCs/>
        </w:rPr>
        <w:t xml:space="preserve">в </w:t>
      </w:r>
      <w:r w:rsidR="00E31033" w:rsidRPr="00AB6ADD">
        <w:rPr>
          <w:bCs/>
          <w:u w:val="single"/>
        </w:rPr>
        <w:t>формирова</w:t>
      </w:r>
      <w:r w:rsidR="00E329D4" w:rsidRPr="00AB6ADD">
        <w:rPr>
          <w:bCs/>
          <w:u w:val="single"/>
        </w:rPr>
        <w:t>нии</w:t>
      </w:r>
      <w:r w:rsidR="00E31033" w:rsidRPr="00AB6ADD">
        <w:rPr>
          <w:bCs/>
          <w:u w:val="single"/>
        </w:rPr>
        <w:t xml:space="preserve"> инфраструктур</w:t>
      </w:r>
      <w:r w:rsidR="00E329D4" w:rsidRPr="00AB6ADD">
        <w:rPr>
          <w:bCs/>
          <w:u w:val="single"/>
        </w:rPr>
        <w:t>ы</w:t>
      </w:r>
      <w:r w:rsidR="00E31033" w:rsidRPr="00AB6ADD">
        <w:rPr>
          <w:bCs/>
          <w:u w:val="single"/>
        </w:rPr>
        <w:t xml:space="preserve"> </w:t>
      </w:r>
      <w:r w:rsidR="00AD7E03" w:rsidRPr="00AB6ADD">
        <w:rPr>
          <w:bCs/>
          <w:u w:val="single"/>
        </w:rPr>
        <w:t>и фонд</w:t>
      </w:r>
      <w:r w:rsidR="00E329D4" w:rsidRPr="00AB6ADD">
        <w:rPr>
          <w:bCs/>
          <w:u w:val="single"/>
        </w:rPr>
        <w:t>ов</w:t>
      </w:r>
      <w:r w:rsidR="00AD7E03" w:rsidRPr="00AB6ADD">
        <w:rPr>
          <w:bCs/>
          <w:u w:val="single"/>
        </w:rPr>
        <w:t xml:space="preserve"> </w:t>
      </w:r>
      <w:r w:rsidR="00E31033" w:rsidRPr="00AB6ADD">
        <w:rPr>
          <w:bCs/>
          <w:u w:val="single"/>
        </w:rPr>
        <w:t>государственной системы реаб</w:t>
      </w:r>
      <w:r w:rsidR="00E31033" w:rsidRPr="00AB6ADD">
        <w:rPr>
          <w:bCs/>
          <w:u w:val="single"/>
        </w:rPr>
        <w:t>и</w:t>
      </w:r>
      <w:r w:rsidR="00E31033" w:rsidRPr="00AB6ADD">
        <w:rPr>
          <w:bCs/>
          <w:u w:val="single"/>
        </w:rPr>
        <w:t>литации</w:t>
      </w:r>
      <w:r w:rsidR="00E31033" w:rsidRPr="00AB6ADD">
        <w:rPr>
          <w:bCs/>
        </w:rPr>
        <w:t xml:space="preserve">. </w:t>
      </w:r>
      <w:r w:rsidR="00172C4D" w:rsidRPr="00AB6ADD">
        <w:rPr>
          <w:bCs/>
        </w:rPr>
        <w:t>Н</w:t>
      </w:r>
      <w:r w:rsidR="00E31033" w:rsidRPr="00AB6ADD">
        <w:rPr>
          <w:bCs/>
        </w:rPr>
        <w:t>еобходимо материально-технически обеспечивать и контролировать выполн</w:t>
      </w:r>
      <w:r w:rsidR="00E31033" w:rsidRPr="00AB6ADD">
        <w:rPr>
          <w:bCs/>
        </w:rPr>
        <w:t>е</w:t>
      </w:r>
      <w:r w:rsidR="00E31033" w:rsidRPr="00AB6ADD">
        <w:rPr>
          <w:bCs/>
        </w:rPr>
        <w:t xml:space="preserve">ние обязательных мероприятий, проведение которых позволит </w:t>
      </w:r>
      <w:r w:rsidR="00E31033" w:rsidRPr="00AB6ADD">
        <w:rPr>
          <w:bCs/>
          <w:u w:val="single"/>
        </w:rPr>
        <w:t xml:space="preserve">за короткое время добиться статистически ощутимых результатов </w:t>
      </w:r>
      <w:r w:rsidR="00D75272" w:rsidRPr="00AB6ADD">
        <w:rPr>
          <w:bCs/>
          <w:u w:val="single"/>
        </w:rPr>
        <w:t>по</w:t>
      </w:r>
      <w:r w:rsidR="00E31033" w:rsidRPr="00AB6ADD">
        <w:rPr>
          <w:bCs/>
          <w:u w:val="single"/>
        </w:rPr>
        <w:t xml:space="preserve"> эффективной реабил</w:t>
      </w:r>
      <w:r w:rsidR="00E31033" w:rsidRPr="00AB6ADD">
        <w:rPr>
          <w:bCs/>
          <w:u w:val="single"/>
        </w:rPr>
        <w:t>и</w:t>
      </w:r>
      <w:r w:rsidR="00E31033" w:rsidRPr="00AB6ADD">
        <w:rPr>
          <w:bCs/>
          <w:u w:val="single"/>
        </w:rPr>
        <w:t xml:space="preserve">тации </w:t>
      </w:r>
      <w:r w:rsidR="00E95C1B" w:rsidRPr="00AB6ADD">
        <w:rPr>
          <w:bCs/>
          <w:u w:val="single"/>
        </w:rPr>
        <w:t>неслышащих людей</w:t>
      </w:r>
      <w:r w:rsidR="00E31033" w:rsidRPr="00AB6ADD">
        <w:rPr>
          <w:bCs/>
          <w:u w:val="single"/>
        </w:rPr>
        <w:t>, сформировать условия для их беспрепятственного доступа к различным объектам и услугам, повысить качество их жи</w:t>
      </w:r>
      <w:r w:rsidR="00E31033" w:rsidRPr="00AB6ADD">
        <w:rPr>
          <w:bCs/>
          <w:u w:val="single"/>
        </w:rPr>
        <w:t>з</w:t>
      </w:r>
      <w:r w:rsidR="00E31033" w:rsidRPr="00AB6ADD">
        <w:rPr>
          <w:bCs/>
          <w:u w:val="single"/>
        </w:rPr>
        <w:t>ни.</w:t>
      </w:r>
      <w:r w:rsidR="00E31033" w:rsidRPr="00AB6ADD">
        <w:rPr>
          <w:bCs/>
        </w:rPr>
        <w:t xml:space="preserve"> </w:t>
      </w:r>
    </w:p>
    <w:p w:rsidR="00E329D4" w:rsidRPr="00AB6ADD" w:rsidRDefault="00E329D4" w:rsidP="00DE59F6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 xml:space="preserve">Такая </w:t>
      </w:r>
      <w:r w:rsidR="00D75272" w:rsidRPr="00AB6ADD">
        <w:rPr>
          <w:bCs/>
        </w:rPr>
        <w:t>государственн</w:t>
      </w:r>
      <w:r w:rsidRPr="00AB6ADD">
        <w:rPr>
          <w:bCs/>
        </w:rPr>
        <w:t>ая</w:t>
      </w:r>
      <w:r w:rsidR="00D75272" w:rsidRPr="00AB6ADD">
        <w:rPr>
          <w:bCs/>
        </w:rPr>
        <w:t xml:space="preserve"> </w:t>
      </w:r>
      <w:r w:rsidR="00E31033" w:rsidRPr="00AB6ADD">
        <w:rPr>
          <w:bCs/>
        </w:rPr>
        <w:t>межведомственн</w:t>
      </w:r>
      <w:r w:rsidRPr="00AB6ADD">
        <w:rPr>
          <w:bCs/>
        </w:rPr>
        <w:t>ая</w:t>
      </w:r>
      <w:r w:rsidR="00E31033" w:rsidRPr="00AB6ADD">
        <w:rPr>
          <w:bCs/>
        </w:rPr>
        <w:t xml:space="preserve"> инфраструктур</w:t>
      </w:r>
      <w:r w:rsidRPr="00AB6ADD">
        <w:rPr>
          <w:bCs/>
        </w:rPr>
        <w:t>а</w:t>
      </w:r>
      <w:r w:rsidR="00E31033" w:rsidRPr="00AB6ADD">
        <w:rPr>
          <w:bCs/>
        </w:rPr>
        <w:t xml:space="preserve"> </w:t>
      </w:r>
      <w:r w:rsidR="00AD7E03" w:rsidRPr="00AB6ADD">
        <w:rPr>
          <w:bCs/>
        </w:rPr>
        <w:t>уже несколько лет работа</w:t>
      </w:r>
      <w:r w:rsidR="00172C4D" w:rsidRPr="00AB6ADD">
        <w:rPr>
          <w:bCs/>
        </w:rPr>
        <w:t>е</w:t>
      </w:r>
      <w:r w:rsidR="00AD7E03" w:rsidRPr="00AB6ADD">
        <w:rPr>
          <w:bCs/>
        </w:rPr>
        <w:t>т на те</w:t>
      </w:r>
      <w:r w:rsidR="00AD7E03" w:rsidRPr="00AB6ADD">
        <w:rPr>
          <w:bCs/>
        </w:rPr>
        <w:t>р</w:t>
      </w:r>
      <w:r w:rsidR="00AD7E03" w:rsidRPr="00AB6ADD">
        <w:rPr>
          <w:bCs/>
        </w:rPr>
        <w:t xml:space="preserve">ритории Российской Федерации. К </w:t>
      </w:r>
      <w:r w:rsidRPr="00AB6ADD">
        <w:rPr>
          <w:bCs/>
        </w:rPr>
        <w:t>ее элементам</w:t>
      </w:r>
      <w:r w:rsidR="00AD7E03" w:rsidRPr="00AB6ADD">
        <w:rPr>
          <w:bCs/>
        </w:rPr>
        <w:t xml:space="preserve"> относятся</w:t>
      </w:r>
      <w:r w:rsidRPr="00AB6ADD">
        <w:rPr>
          <w:bCs/>
        </w:rPr>
        <w:t>:</w:t>
      </w:r>
    </w:p>
    <w:p w:rsidR="00B904E8" w:rsidRDefault="00AD7E03" w:rsidP="008D2D96">
      <w:pPr>
        <w:pStyle w:val="a3"/>
        <w:numPr>
          <w:ilvl w:val="0"/>
          <w:numId w:val="16"/>
        </w:numPr>
        <w:tabs>
          <w:tab w:val="clear" w:pos="1004"/>
          <w:tab w:val="num" w:pos="360"/>
        </w:tabs>
        <w:spacing w:before="120" w:beforeAutospacing="0" w:after="0" w:afterAutospacing="0"/>
        <w:ind w:left="360"/>
        <w:jc w:val="both"/>
        <w:rPr>
          <w:bCs/>
        </w:rPr>
      </w:pPr>
      <w:r w:rsidRPr="00AB6ADD">
        <w:rPr>
          <w:bCs/>
        </w:rPr>
        <w:t>оснащение мест массового приема посетителей пандусами для людей с заболев</w:t>
      </w:r>
      <w:r w:rsidRPr="00AB6ADD">
        <w:rPr>
          <w:bCs/>
        </w:rPr>
        <w:t>а</w:t>
      </w:r>
      <w:r w:rsidRPr="00AB6ADD">
        <w:rPr>
          <w:bCs/>
        </w:rPr>
        <w:t>ниями опорно-двигательного аппарата</w:t>
      </w:r>
      <w:r w:rsidR="003E5E71" w:rsidRPr="00AB6ADD">
        <w:rPr>
          <w:bCs/>
        </w:rPr>
        <w:t>;</w:t>
      </w:r>
      <w:r w:rsidRPr="00AB6ADD">
        <w:rPr>
          <w:bCs/>
        </w:rPr>
        <w:t xml:space="preserve"> специальными табличками с обозначениями, выпо</w:t>
      </w:r>
      <w:r w:rsidRPr="00AB6ADD">
        <w:rPr>
          <w:bCs/>
        </w:rPr>
        <w:t>л</w:t>
      </w:r>
      <w:r w:rsidRPr="00AB6ADD">
        <w:rPr>
          <w:bCs/>
        </w:rPr>
        <w:t>ненные шрифтом Брайля для слепых</w:t>
      </w:r>
      <w:r w:rsidR="00AB6ADD">
        <w:rPr>
          <w:bCs/>
        </w:rPr>
        <w:t>;</w:t>
      </w:r>
      <w:r w:rsidR="003E5E71" w:rsidRPr="00AB6ADD">
        <w:rPr>
          <w:bCs/>
        </w:rPr>
        <w:t xml:space="preserve"> оборудование салонов общественного транспо</w:t>
      </w:r>
      <w:r w:rsidR="003E5E71" w:rsidRPr="00AB6ADD">
        <w:rPr>
          <w:bCs/>
        </w:rPr>
        <w:t>р</w:t>
      </w:r>
      <w:r w:rsidR="003E5E71" w:rsidRPr="00AB6ADD">
        <w:rPr>
          <w:bCs/>
        </w:rPr>
        <w:t>та табличками с бегущей строкой для глухих и другие аналогичные мер</w:t>
      </w:r>
      <w:r w:rsidR="003E5E71" w:rsidRPr="00AB6ADD">
        <w:rPr>
          <w:bCs/>
        </w:rPr>
        <w:t>о</w:t>
      </w:r>
      <w:r w:rsidR="003E5E71" w:rsidRPr="00AB6ADD">
        <w:rPr>
          <w:bCs/>
        </w:rPr>
        <w:t>приятия</w:t>
      </w:r>
      <w:r w:rsidR="00B904E8">
        <w:rPr>
          <w:bCs/>
        </w:rPr>
        <w:t>;</w:t>
      </w:r>
    </w:p>
    <w:p w:rsidR="00B904E8" w:rsidRPr="00AB6ADD" w:rsidRDefault="00B904E8" w:rsidP="00B904E8">
      <w:pPr>
        <w:pStyle w:val="a3"/>
        <w:numPr>
          <w:ilvl w:val="0"/>
          <w:numId w:val="16"/>
        </w:numPr>
        <w:tabs>
          <w:tab w:val="clear" w:pos="1004"/>
          <w:tab w:val="num" w:pos="360"/>
        </w:tabs>
        <w:spacing w:before="120" w:beforeAutospacing="0" w:after="0" w:afterAutospacing="0"/>
        <w:ind w:left="360"/>
        <w:jc w:val="both"/>
        <w:rPr>
          <w:bCs/>
        </w:rPr>
      </w:pPr>
      <w:r w:rsidRPr="00AB6ADD">
        <w:rPr>
          <w:bCs/>
        </w:rPr>
        <w:t>материально-техническое оснащение коррекционных образовательных учр</w:t>
      </w:r>
      <w:r w:rsidRPr="00AB6ADD">
        <w:rPr>
          <w:bCs/>
        </w:rPr>
        <w:t>е</w:t>
      </w:r>
      <w:r w:rsidRPr="00AB6ADD">
        <w:rPr>
          <w:bCs/>
        </w:rPr>
        <w:t>ждений</w:t>
      </w:r>
      <w:r>
        <w:rPr>
          <w:bCs/>
        </w:rPr>
        <w:t>.</w:t>
      </w:r>
    </w:p>
    <w:p w:rsidR="00AD7E03" w:rsidRPr="00AB6ADD" w:rsidRDefault="004D5D08" w:rsidP="00DE59F6">
      <w:pPr>
        <w:pStyle w:val="a3"/>
        <w:spacing w:before="120" w:beforeAutospacing="0" w:after="0" w:afterAutospacing="0"/>
        <w:ind w:firstLine="284"/>
        <w:jc w:val="both"/>
        <w:rPr>
          <w:bCs/>
          <w:u w:val="single"/>
        </w:rPr>
      </w:pPr>
      <w:r w:rsidRPr="00AB6ADD">
        <w:rPr>
          <w:bCs/>
          <w:u w:val="single"/>
        </w:rPr>
        <w:t>Эт</w:t>
      </w:r>
      <w:r w:rsidR="00E329D4" w:rsidRPr="00AB6ADD">
        <w:rPr>
          <w:bCs/>
          <w:u w:val="single"/>
        </w:rPr>
        <w:t>и основные фонды</w:t>
      </w:r>
      <w:r w:rsidRPr="00AB6ADD">
        <w:rPr>
          <w:bCs/>
        </w:rPr>
        <w:t xml:space="preserve">, находясь в собственности и под контролем государства, </w:t>
      </w:r>
      <w:r w:rsidRPr="00AB6ADD">
        <w:rPr>
          <w:bCs/>
          <w:u w:val="single"/>
        </w:rPr>
        <w:t>позв</w:t>
      </w:r>
      <w:r w:rsidRPr="00AB6ADD">
        <w:rPr>
          <w:bCs/>
          <w:u w:val="single"/>
        </w:rPr>
        <w:t>о</w:t>
      </w:r>
      <w:r w:rsidRPr="00AB6ADD">
        <w:rPr>
          <w:bCs/>
          <w:u w:val="single"/>
        </w:rPr>
        <w:t>ля</w:t>
      </w:r>
      <w:r w:rsidR="00E329D4" w:rsidRPr="00AB6ADD">
        <w:rPr>
          <w:bCs/>
          <w:u w:val="single"/>
        </w:rPr>
        <w:t>ют реально</w:t>
      </w:r>
      <w:r w:rsidRPr="00AB6ADD">
        <w:rPr>
          <w:bCs/>
          <w:u w:val="single"/>
        </w:rPr>
        <w:t xml:space="preserve"> оказывать жизненно важные реабилитационные услуги большому количес</w:t>
      </w:r>
      <w:r w:rsidRPr="00AB6ADD">
        <w:rPr>
          <w:bCs/>
          <w:u w:val="single"/>
        </w:rPr>
        <w:t>т</w:t>
      </w:r>
      <w:r w:rsidR="005277A4">
        <w:rPr>
          <w:bCs/>
          <w:u w:val="single"/>
        </w:rPr>
        <w:t>ву людей.</w:t>
      </w:r>
    </w:p>
    <w:p w:rsidR="002B7C7D" w:rsidRPr="00B904E8" w:rsidRDefault="00400DE2" w:rsidP="00DE59F6">
      <w:pPr>
        <w:pStyle w:val="a3"/>
        <w:spacing w:before="120" w:beforeAutospacing="0" w:after="0" w:afterAutospacing="0"/>
        <w:ind w:firstLine="284"/>
        <w:jc w:val="both"/>
        <w:rPr>
          <w:bCs/>
          <w:u w:val="single"/>
        </w:rPr>
      </w:pPr>
      <w:r w:rsidRPr="00AB6ADD">
        <w:rPr>
          <w:bCs/>
        </w:rPr>
        <w:t>Следует также подн</w:t>
      </w:r>
      <w:r w:rsidR="008B0E7E">
        <w:rPr>
          <w:bCs/>
        </w:rPr>
        <w:t>ять</w:t>
      </w:r>
      <w:r w:rsidRPr="00AB6ADD">
        <w:rPr>
          <w:bCs/>
        </w:rPr>
        <w:t xml:space="preserve"> </w:t>
      </w:r>
      <w:r w:rsidRPr="00B904E8">
        <w:rPr>
          <w:bCs/>
          <w:u w:val="single"/>
        </w:rPr>
        <w:t xml:space="preserve">вопрос </w:t>
      </w:r>
      <w:r w:rsidR="00621E0D" w:rsidRPr="00B904E8">
        <w:rPr>
          <w:bCs/>
          <w:u w:val="single"/>
        </w:rPr>
        <w:t xml:space="preserve">о </w:t>
      </w:r>
      <w:r w:rsidRPr="00B904E8">
        <w:rPr>
          <w:bCs/>
          <w:u w:val="single"/>
        </w:rPr>
        <w:t>социальной ответственности бизнеса, который работ</w:t>
      </w:r>
      <w:r w:rsidRPr="00B904E8">
        <w:rPr>
          <w:bCs/>
          <w:u w:val="single"/>
        </w:rPr>
        <w:t>а</w:t>
      </w:r>
      <w:r w:rsidRPr="00B904E8">
        <w:rPr>
          <w:bCs/>
          <w:u w:val="single"/>
        </w:rPr>
        <w:t>ет на территории Российской Федерации в сфере услуг и массового обслуживания насел</w:t>
      </w:r>
      <w:r w:rsidRPr="00B904E8">
        <w:rPr>
          <w:bCs/>
          <w:u w:val="single"/>
        </w:rPr>
        <w:t>е</w:t>
      </w:r>
      <w:r w:rsidRPr="00B904E8">
        <w:rPr>
          <w:bCs/>
          <w:u w:val="single"/>
        </w:rPr>
        <w:t xml:space="preserve">ния </w:t>
      </w:r>
      <w:r w:rsidRPr="00AB6ADD">
        <w:rPr>
          <w:bCs/>
        </w:rPr>
        <w:t>– банки,</w:t>
      </w:r>
      <w:r w:rsidR="009808B1" w:rsidRPr="00AB6ADD">
        <w:rPr>
          <w:bCs/>
        </w:rPr>
        <w:t xml:space="preserve"> торговые и транспортные предприятия, негосударственные фонды и др</w:t>
      </w:r>
      <w:r w:rsidR="009808B1" w:rsidRPr="00AB6ADD">
        <w:rPr>
          <w:bCs/>
        </w:rPr>
        <w:t>у</w:t>
      </w:r>
      <w:r w:rsidR="009808B1" w:rsidRPr="00AB6ADD">
        <w:rPr>
          <w:bCs/>
        </w:rPr>
        <w:t xml:space="preserve">гие. </w:t>
      </w:r>
      <w:r w:rsidR="009808B1" w:rsidRPr="00B904E8">
        <w:rPr>
          <w:bCs/>
          <w:u w:val="single"/>
        </w:rPr>
        <w:t>Они также должны принимать участие в улучшении положения неслышащих людей, обеспечивая им беспрепятственный доступ к своим услугам.</w:t>
      </w:r>
    </w:p>
    <w:p w:rsidR="00D75272" w:rsidRPr="00AB6ADD" w:rsidRDefault="008D2D96" w:rsidP="00D7527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2354">
        <w:rPr>
          <w:b/>
          <w:bCs/>
          <w:sz w:val="20"/>
          <w:szCs w:val="20"/>
        </w:rPr>
        <w:br w:type="page"/>
      </w:r>
      <w:r w:rsidR="00D75272" w:rsidRPr="00AB6ADD">
        <w:rPr>
          <w:b/>
          <w:bCs/>
        </w:rPr>
        <w:lastRenderedPageBreak/>
        <w:t xml:space="preserve">ПЛАНОВЫЕ МЕРОПРИЯТИЯ </w:t>
      </w:r>
    </w:p>
    <w:p w:rsidR="008D2D96" w:rsidRPr="00AB6ADD" w:rsidRDefault="008D2D96" w:rsidP="00D7527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29D4" w:rsidRPr="00AB6ADD" w:rsidRDefault="00AD7E03" w:rsidP="00DE59F6">
      <w:pPr>
        <w:pStyle w:val="a3"/>
        <w:spacing w:before="120" w:beforeAutospacing="0" w:after="0" w:afterAutospacing="0"/>
        <w:ind w:firstLine="284"/>
        <w:jc w:val="both"/>
        <w:rPr>
          <w:bCs/>
        </w:rPr>
      </w:pPr>
      <w:r w:rsidRPr="00AB6ADD">
        <w:rPr>
          <w:bCs/>
        </w:rPr>
        <w:t xml:space="preserve">Для получения значимых результатов социальной реабилитации и адаптации глухих и </w:t>
      </w:r>
      <w:r w:rsidR="00E329D4" w:rsidRPr="00AB6ADD">
        <w:rPr>
          <w:bCs/>
        </w:rPr>
        <w:t xml:space="preserve">слабослышащих людей, </w:t>
      </w:r>
      <w:r w:rsidR="001A6B5E" w:rsidRPr="00AB6ADD">
        <w:rPr>
          <w:bCs/>
        </w:rPr>
        <w:t>конкретный план его реализации до</w:t>
      </w:r>
      <w:r w:rsidR="001A6B5E" w:rsidRPr="00AB6ADD">
        <w:rPr>
          <w:bCs/>
        </w:rPr>
        <w:t>л</w:t>
      </w:r>
      <w:r w:rsidR="001A6B5E" w:rsidRPr="00AB6ADD">
        <w:rPr>
          <w:bCs/>
        </w:rPr>
        <w:t xml:space="preserve">жен содержать </w:t>
      </w:r>
      <w:r w:rsidR="00560278" w:rsidRPr="00AB6ADD">
        <w:rPr>
          <w:bCs/>
        </w:rPr>
        <w:t>следующие</w:t>
      </w:r>
      <w:r w:rsidR="001A6B5E" w:rsidRPr="00AB6ADD">
        <w:rPr>
          <w:bCs/>
        </w:rPr>
        <w:t xml:space="preserve"> </w:t>
      </w:r>
      <w:r w:rsidR="00B904E8">
        <w:rPr>
          <w:bCs/>
        </w:rPr>
        <w:t xml:space="preserve">обязательные </w:t>
      </w:r>
      <w:r w:rsidR="001A6B5E" w:rsidRPr="00AB6ADD">
        <w:rPr>
          <w:bCs/>
        </w:rPr>
        <w:t>мер</w:t>
      </w:r>
      <w:r w:rsidR="001A6B5E" w:rsidRPr="00AB6ADD">
        <w:rPr>
          <w:bCs/>
        </w:rPr>
        <w:t>о</w:t>
      </w:r>
      <w:r w:rsidR="001A6B5E" w:rsidRPr="00AB6ADD">
        <w:rPr>
          <w:bCs/>
        </w:rPr>
        <w:t>приятия</w:t>
      </w:r>
      <w:r w:rsidR="00E329D4" w:rsidRPr="00AB6ADD">
        <w:rPr>
          <w:bCs/>
        </w:rPr>
        <w:t>:</w:t>
      </w:r>
    </w:p>
    <w:p w:rsidR="00560278" w:rsidRPr="00AB6ADD" w:rsidRDefault="00560278" w:rsidP="00DE59F6">
      <w:pPr>
        <w:pStyle w:val="a3"/>
        <w:spacing w:before="120" w:beforeAutospacing="0" w:after="0" w:afterAutospacing="0"/>
        <w:ind w:firstLine="284"/>
        <w:jc w:val="both"/>
        <w:rPr>
          <w:bCs/>
        </w:rPr>
      </w:pPr>
    </w:p>
    <w:p w:rsidR="00560278" w:rsidRPr="00AB6ADD" w:rsidRDefault="00560278" w:rsidP="00560278">
      <w:pPr>
        <w:pStyle w:val="a3"/>
        <w:spacing w:before="120" w:beforeAutospacing="0" w:after="0" w:afterAutospacing="0"/>
        <w:ind w:left="284"/>
        <w:jc w:val="both"/>
        <w:rPr>
          <w:b/>
          <w:bCs/>
        </w:rPr>
      </w:pPr>
    </w:p>
    <w:p w:rsidR="00AE4EBC" w:rsidRPr="00AB6ADD" w:rsidRDefault="00AE4EBC" w:rsidP="00D4541F">
      <w:pPr>
        <w:pStyle w:val="a3"/>
        <w:numPr>
          <w:ilvl w:val="0"/>
          <w:numId w:val="15"/>
        </w:numPr>
        <w:spacing w:before="120" w:beforeAutospacing="0" w:after="0" w:afterAutospacing="0"/>
        <w:jc w:val="both"/>
      </w:pPr>
      <w:r w:rsidRPr="001909C3">
        <w:rPr>
          <w:b/>
          <w:u w:val="single"/>
        </w:rPr>
        <w:t>Оснащение</w:t>
      </w:r>
      <w:r w:rsidR="00DD1FE2" w:rsidRPr="001909C3">
        <w:rPr>
          <w:b/>
          <w:u w:val="single"/>
        </w:rPr>
        <w:t xml:space="preserve"> </w:t>
      </w:r>
      <w:r w:rsidRPr="001909C3">
        <w:rPr>
          <w:b/>
          <w:u w:val="single"/>
        </w:rPr>
        <w:t>мест массового приема гражда</w:t>
      </w:r>
      <w:r w:rsidR="00E50957" w:rsidRPr="001909C3">
        <w:rPr>
          <w:b/>
          <w:u w:val="single"/>
        </w:rPr>
        <w:t>н в государственных учре</w:t>
      </w:r>
      <w:r w:rsidR="00E50957" w:rsidRPr="001909C3">
        <w:rPr>
          <w:b/>
          <w:u w:val="single"/>
        </w:rPr>
        <w:t>ж</w:t>
      </w:r>
      <w:r w:rsidR="00E50957" w:rsidRPr="001909C3">
        <w:rPr>
          <w:b/>
          <w:u w:val="single"/>
        </w:rPr>
        <w:t>дениях</w:t>
      </w:r>
      <w:r w:rsidRPr="00AB6ADD">
        <w:rPr>
          <w:b/>
        </w:rPr>
        <w:t xml:space="preserve"> специальными звукоусиливаю</w:t>
      </w:r>
      <w:r w:rsidR="002461BA" w:rsidRPr="00AB6ADD">
        <w:rPr>
          <w:b/>
        </w:rPr>
        <w:t>щими устройствами</w:t>
      </w:r>
      <w:r w:rsidR="00AB6ADD">
        <w:rPr>
          <w:b/>
        </w:rPr>
        <w:t>,</w:t>
      </w:r>
      <w:r w:rsidR="002461BA" w:rsidRPr="00AB6ADD">
        <w:rPr>
          <w:b/>
        </w:rPr>
        <w:t xml:space="preserve"> </w:t>
      </w:r>
      <w:r w:rsidRPr="00AB6ADD">
        <w:rPr>
          <w:b/>
        </w:rPr>
        <w:t>адаптированны</w:t>
      </w:r>
      <w:r w:rsidR="002461BA" w:rsidRPr="00AB6ADD">
        <w:rPr>
          <w:b/>
        </w:rPr>
        <w:t>ми</w:t>
      </w:r>
      <w:r w:rsidRPr="00AB6ADD">
        <w:rPr>
          <w:b/>
        </w:rPr>
        <w:t xml:space="preserve"> под физиологи</w:t>
      </w:r>
      <w:r w:rsidR="002461BA" w:rsidRPr="00AB6ADD">
        <w:rPr>
          <w:b/>
        </w:rPr>
        <w:t>ческие возможности</w:t>
      </w:r>
      <w:r w:rsidRPr="00AB6ADD">
        <w:rPr>
          <w:b/>
        </w:rPr>
        <w:t xml:space="preserve"> пожилых людей</w:t>
      </w:r>
      <w:r w:rsidR="002461BA" w:rsidRPr="00AB6ADD">
        <w:rPr>
          <w:b/>
        </w:rPr>
        <w:t xml:space="preserve"> и обладающими свойствами слухосбер</w:t>
      </w:r>
      <w:r w:rsidR="002461BA" w:rsidRPr="00AB6ADD">
        <w:rPr>
          <w:b/>
        </w:rPr>
        <w:t>е</w:t>
      </w:r>
      <w:r w:rsidR="002461BA" w:rsidRPr="00AB6ADD">
        <w:rPr>
          <w:b/>
        </w:rPr>
        <w:t>жения</w:t>
      </w:r>
      <w:r w:rsidRPr="00AB6ADD">
        <w:t xml:space="preserve">. </w:t>
      </w:r>
    </w:p>
    <w:p w:rsidR="00560278" w:rsidRPr="00AB6ADD" w:rsidRDefault="00560278" w:rsidP="00560278">
      <w:pPr>
        <w:pStyle w:val="a3"/>
        <w:spacing w:before="120" w:beforeAutospacing="0" w:after="0" w:afterAutospacing="0"/>
        <w:jc w:val="both"/>
      </w:pPr>
    </w:p>
    <w:p w:rsidR="00560278" w:rsidRPr="00AB6ADD" w:rsidRDefault="00560278" w:rsidP="00560278">
      <w:pPr>
        <w:pStyle w:val="a3"/>
        <w:spacing w:before="120" w:beforeAutospacing="0" w:after="0" w:afterAutospacing="0"/>
        <w:ind w:left="284"/>
        <w:jc w:val="both"/>
      </w:pPr>
    </w:p>
    <w:p w:rsidR="00E50957" w:rsidRDefault="00E362AC" w:rsidP="00D4541F">
      <w:pPr>
        <w:pStyle w:val="a3"/>
        <w:numPr>
          <w:ilvl w:val="0"/>
          <w:numId w:val="15"/>
        </w:numPr>
        <w:spacing w:before="120" w:beforeAutospacing="0" w:after="0" w:afterAutospacing="0"/>
        <w:jc w:val="both"/>
      </w:pPr>
      <w:r>
        <w:rPr>
          <w:b/>
          <w:u w:val="single"/>
        </w:rPr>
        <w:t>Контроль за</w:t>
      </w:r>
      <w:r w:rsidR="00E50957" w:rsidRPr="001909C3">
        <w:rPr>
          <w:b/>
          <w:u w:val="single"/>
        </w:rPr>
        <w:t xml:space="preserve"> оснащение</w:t>
      </w:r>
      <w:r>
        <w:rPr>
          <w:b/>
          <w:u w:val="single"/>
        </w:rPr>
        <w:t>м</w:t>
      </w:r>
      <w:r w:rsidR="00E50957" w:rsidRPr="001909C3">
        <w:rPr>
          <w:b/>
          <w:u w:val="single"/>
        </w:rPr>
        <w:t xml:space="preserve"> мест массового приема граждан в негосударстве</w:t>
      </w:r>
      <w:r w:rsidR="00E50957" w:rsidRPr="001909C3">
        <w:rPr>
          <w:b/>
          <w:u w:val="single"/>
        </w:rPr>
        <w:t>н</w:t>
      </w:r>
      <w:r w:rsidR="00E50957" w:rsidRPr="001909C3">
        <w:rPr>
          <w:b/>
          <w:u w:val="single"/>
        </w:rPr>
        <w:t>ных и коммерческих организациях</w:t>
      </w:r>
      <w:r w:rsidR="00E50957" w:rsidRPr="00AB6ADD">
        <w:rPr>
          <w:b/>
        </w:rPr>
        <w:t xml:space="preserve">  специальными звукоусиливающими устройствами адаптированными под физиологические возможности пож</w:t>
      </w:r>
      <w:r w:rsidR="00E50957" w:rsidRPr="00AB6ADD">
        <w:rPr>
          <w:b/>
        </w:rPr>
        <w:t>и</w:t>
      </w:r>
      <w:r w:rsidR="00E50957" w:rsidRPr="00AB6ADD">
        <w:rPr>
          <w:b/>
        </w:rPr>
        <w:t>лых людей и обладающими свойствами слухосбер</w:t>
      </w:r>
      <w:r w:rsidR="00E50957" w:rsidRPr="00AB6ADD">
        <w:rPr>
          <w:b/>
        </w:rPr>
        <w:t>е</w:t>
      </w:r>
      <w:r w:rsidR="00E50957" w:rsidRPr="00AB6ADD">
        <w:rPr>
          <w:b/>
        </w:rPr>
        <w:t>жения</w:t>
      </w:r>
      <w:r w:rsidR="00E50957" w:rsidRPr="00AB6ADD">
        <w:t>.</w:t>
      </w:r>
    </w:p>
    <w:p w:rsidR="00B904E8" w:rsidRPr="00AB6ADD" w:rsidRDefault="00B904E8" w:rsidP="00B904E8">
      <w:pPr>
        <w:pStyle w:val="a3"/>
        <w:spacing w:before="120" w:beforeAutospacing="0" w:after="0" w:afterAutospacing="0"/>
        <w:ind w:left="284"/>
        <w:jc w:val="both"/>
      </w:pPr>
    </w:p>
    <w:p w:rsidR="00B904E8" w:rsidRPr="00AB6ADD" w:rsidRDefault="00B904E8" w:rsidP="00B904E8">
      <w:pPr>
        <w:pStyle w:val="a3"/>
        <w:numPr>
          <w:ilvl w:val="0"/>
          <w:numId w:val="15"/>
        </w:numPr>
        <w:spacing w:before="120" w:beforeAutospacing="0" w:after="0" w:afterAutospacing="0"/>
        <w:jc w:val="both"/>
        <w:rPr>
          <w:b/>
          <w:bCs/>
        </w:rPr>
      </w:pPr>
      <w:r w:rsidRPr="001909C3">
        <w:rPr>
          <w:b/>
          <w:bCs/>
          <w:u w:val="single"/>
        </w:rPr>
        <w:t>Контроль на местах за обязательным соблюдением образовательной госуда</w:t>
      </w:r>
      <w:r w:rsidRPr="001909C3">
        <w:rPr>
          <w:b/>
          <w:bCs/>
          <w:u w:val="single"/>
        </w:rPr>
        <w:t>р</w:t>
      </w:r>
      <w:r w:rsidRPr="001909C3">
        <w:rPr>
          <w:b/>
          <w:bCs/>
          <w:u w:val="single"/>
        </w:rPr>
        <w:t>ственной технологии</w:t>
      </w:r>
      <w:r w:rsidRPr="00AB6ADD">
        <w:rPr>
          <w:b/>
          <w:bCs/>
        </w:rPr>
        <w:t xml:space="preserve"> организации и проведения учебных занятий  с несл</w:t>
      </w:r>
      <w:r w:rsidRPr="00AB6ADD">
        <w:rPr>
          <w:b/>
          <w:bCs/>
        </w:rPr>
        <w:t>ы</w:t>
      </w:r>
      <w:r w:rsidRPr="00AB6ADD">
        <w:rPr>
          <w:b/>
          <w:bCs/>
        </w:rPr>
        <w:t xml:space="preserve">шащими детьми - </w:t>
      </w:r>
      <w:r w:rsidR="005A0927" w:rsidRPr="001909C3">
        <w:rPr>
          <w:b/>
          <w:bCs/>
        </w:rPr>
        <w:t>все учебные занятия на протяжении всех лет обучения</w:t>
      </w:r>
      <w:r w:rsidR="005A0927">
        <w:rPr>
          <w:b/>
          <w:bCs/>
        </w:rPr>
        <w:t xml:space="preserve"> </w:t>
      </w:r>
      <w:r w:rsidRPr="00AB6ADD">
        <w:rPr>
          <w:b/>
          <w:bCs/>
        </w:rPr>
        <w:t>должны проводиться только в условиях полной слухор</w:t>
      </w:r>
      <w:r w:rsidRPr="00AB6ADD">
        <w:rPr>
          <w:b/>
          <w:bCs/>
        </w:rPr>
        <w:t>е</w:t>
      </w:r>
      <w:r w:rsidRPr="00AB6ADD">
        <w:rPr>
          <w:b/>
          <w:bCs/>
        </w:rPr>
        <w:t>чевой среды.</w:t>
      </w:r>
    </w:p>
    <w:p w:rsidR="00A102BC" w:rsidRPr="00ED2354" w:rsidRDefault="00A102BC" w:rsidP="00DE59F6">
      <w:pPr>
        <w:pStyle w:val="a3"/>
        <w:spacing w:before="120" w:beforeAutospacing="0" w:after="0" w:afterAutospacing="0"/>
        <w:ind w:firstLine="284"/>
        <w:jc w:val="both"/>
        <w:rPr>
          <w:bCs/>
          <w:sz w:val="20"/>
          <w:szCs w:val="20"/>
        </w:rPr>
      </w:pPr>
    </w:p>
    <w:sectPr w:rsidR="00A102BC" w:rsidRPr="00ED2354" w:rsidSect="005654D2">
      <w:footerReference w:type="even" r:id="rId9"/>
      <w:footerReference w:type="default" r:id="rId10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04" w:rsidRDefault="00152004">
      <w:r>
        <w:separator/>
      </w:r>
    </w:p>
  </w:endnote>
  <w:endnote w:type="continuationSeparator" w:id="1">
    <w:p w:rsidR="00152004" w:rsidRDefault="0015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1F" w:rsidRDefault="00AA781F" w:rsidP="005654D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781F" w:rsidRDefault="00AA781F" w:rsidP="005654D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1F" w:rsidRDefault="00AA781F" w:rsidP="005654D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7EB0">
      <w:rPr>
        <w:rStyle w:val="a9"/>
        <w:noProof/>
      </w:rPr>
      <w:t>8</w:t>
    </w:r>
    <w:r>
      <w:rPr>
        <w:rStyle w:val="a9"/>
      </w:rPr>
      <w:fldChar w:fldCharType="end"/>
    </w:r>
  </w:p>
  <w:p w:rsidR="00AA781F" w:rsidRDefault="00AA781F" w:rsidP="005654D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04" w:rsidRDefault="00152004">
      <w:r>
        <w:separator/>
      </w:r>
    </w:p>
  </w:footnote>
  <w:footnote w:type="continuationSeparator" w:id="1">
    <w:p w:rsidR="00152004" w:rsidRDefault="0015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0A"/>
    <w:multiLevelType w:val="hybridMultilevel"/>
    <w:tmpl w:val="B9184F16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13AE3752"/>
    <w:multiLevelType w:val="hybridMultilevel"/>
    <w:tmpl w:val="E9FCF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17622F"/>
    <w:multiLevelType w:val="hybridMultilevel"/>
    <w:tmpl w:val="C72C9DF6"/>
    <w:lvl w:ilvl="0" w:tplc="38464C4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AF6062E"/>
    <w:multiLevelType w:val="hybridMultilevel"/>
    <w:tmpl w:val="A31CE0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CD83218"/>
    <w:multiLevelType w:val="hybridMultilevel"/>
    <w:tmpl w:val="F95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D783F"/>
    <w:multiLevelType w:val="hybridMultilevel"/>
    <w:tmpl w:val="D4C6456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D57315"/>
    <w:multiLevelType w:val="multilevel"/>
    <w:tmpl w:val="2918044E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000D08"/>
    <w:multiLevelType w:val="hybridMultilevel"/>
    <w:tmpl w:val="23E0B7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740520"/>
    <w:multiLevelType w:val="multilevel"/>
    <w:tmpl w:val="B0F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D1AC9"/>
    <w:multiLevelType w:val="multilevel"/>
    <w:tmpl w:val="CB7A9A2A"/>
    <w:lvl w:ilvl="0">
      <w:start w:val="1"/>
      <w:numFmt w:val="upperRoman"/>
      <w:lvlText w:val="%1 группа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A0549"/>
    <w:multiLevelType w:val="hybridMultilevel"/>
    <w:tmpl w:val="C0F4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2339"/>
    <w:multiLevelType w:val="hybridMultilevel"/>
    <w:tmpl w:val="ECFC0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C11C6"/>
    <w:multiLevelType w:val="hybridMultilevel"/>
    <w:tmpl w:val="1E085DA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FBE6AFE"/>
    <w:multiLevelType w:val="hybridMultilevel"/>
    <w:tmpl w:val="4FF248A0"/>
    <w:lvl w:ilvl="0" w:tplc="BF34BB9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4B57083"/>
    <w:multiLevelType w:val="hybridMultilevel"/>
    <w:tmpl w:val="35A0A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7F1BC2"/>
    <w:multiLevelType w:val="hybridMultilevel"/>
    <w:tmpl w:val="4AC4C2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81064E"/>
    <w:multiLevelType w:val="hybridMultilevel"/>
    <w:tmpl w:val="2E8AE842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>
    <w:nsid w:val="67922C5C"/>
    <w:multiLevelType w:val="multilevel"/>
    <w:tmpl w:val="E9FCF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772A7B"/>
    <w:multiLevelType w:val="multilevel"/>
    <w:tmpl w:val="7D605108"/>
    <w:lvl w:ilvl="0">
      <w:start w:val="1"/>
      <w:numFmt w:val="upperRoman"/>
      <w:lvlText w:val="%1 группа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8C5B80"/>
    <w:multiLevelType w:val="hybridMultilevel"/>
    <w:tmpl w:val="1772F8E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3BE1B2A"/>
    <w:multiLevelType w:val="hybridMultilevel"/>
    <w:tmpl w:val="A426EDEE"/>
    <w:lvl w:ilvl="0" w:tplc="6414AB62">
      <w:start w:val="1"/>
      <w:numFmt w:val="upperRoman"/>
      <w:lvlText w:val="%1 группа -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1" w:tplc="9AE029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056EE5"/>
    <w:multiLevelType w:val="multilevel"/>
    <w:tmpl w:val="95A8ECCA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15"/>
  </w:num>
  <w:num w:numId="8">
    <w:abstractNumId w:val="8"/>
  </w:num>
  <w:num w:numId="9">
    <w:abstractNumId w:val="1"/>
  </w:num>
  <w:num w:numId="10">
    <w:abstractNumId w:val="17"/>
  </w:num>
  <w:num w:numId="11">
    <w:abstractNumId w:val="20"/>
  </w:num>
  <w:num w:numId="12">
    <w:abstractNumId w:val="6"/>
  </w:num>
  <w:num w:numId="13">
    <w:abstractNumId w:val="18"/>
  </w:num>
  <w:num w:numId="14">
    <w:abstractNumId w:val="9"/>
  </w:num>
  <w:num w:numId="15">
    <w:abstractNumId w:val="13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A9"/>
    <w:rsid w:val="00001C83"/>
    <w:rsid w:val="000113C2"/>
    <w:rsid w:val="00026033"/>
    <w:rsid w:val="00034175"/>
    <w:rsid w:val="00043A98"/>
    <w:rsid w:val="000478A9"/>
    <w:rsid w:val="00050290"/>
    <w:rsid w:val="000719F5"/>
    <w:rsid w:val="00074CD6"/>
    <w:rsid w:val="00096E40"/>
    <w:rsid w:val="000A29E1"/>
    <w:rsid w:val="000B2ADB"/>
    <w:rsid w:val="000E57DF"/>
    <w:rsid w:val="000E6B09"/>
    <w:rsid w:val="001060F8"/>
    <w:rsid w:val="001153D5"/>
    <w:rsid w:val="001166A6"/>
    <w:rsid w:val="00121E11"/>
    <w:rsid w:val="001365CB"/>
    <w:rsid w:val="0014126F"/>
    <w:rsid w:val="00152004"/>
    <w:rsid w:val="00153DA4"/>
    <w:rsid w:val="0015411D"/>
    <w:rsid w:val="00154353"/>
    <w:rsid w:val="00160D15"/>
    <w:rsid w:val="00162CAF"/>
    <w:rsid w:val="00172C4D"/>
    <w:rsid w:val="0017585F"/>
    <w:rsid w:val="001909C3"/>
    <w:rsid w:val="00197AA7"/>
    <w:rsid w:val="001A6052"/>
    <w:rsid w:val="001A6B5E"/>
    <w:rsid w:val="001C0136"/>
    <w:rsid w:val="001C0601"/>
    <w:rsid w:val="001F7434"/>
    <w:rsid w:val="00226616"/>
    <w:rsid w:val="002400D1"/>
    <w:rsid w:val="002450C1"/>
    <w:rsid w:val="002461BA"/>
    <w:rsid w:val="002518A8"/>
    <w:rsid w:val="00256819"/>
    <w:rsid w:val="00261115"/>
    <w:rsid w:val="002654CC"/>
    <w:rsid w:val="00281DB6"/>
    <w:rsid w:val="002908A3"/>
    <w:rsid w:val="002A2ECE"/>
    <w:rsid w:val="002B6418"/>
    <w:rsid w:val="002B7C7D"/>
    <w:rsid w:val="002C2646"/>
    <w:rsid w:val="00303329"/>
    <w:rsid w:val="003179CC"/>
    <w:rsid w:val="00361024"/>
    <w:rsid w:val="00361122"/>
    <w:rsid w:val="003841C9"/>
    <w:rsid w:val="003A6AD0"/>
    <w:rsid w:val="003D501A"/>
    <w:rsid w:val="003D7A60"/>
    <w:rsid w:val="003E5E71"/>
    <w:rsid w:val="00400DE2"/>
    <w:rsid w:val="00407FA9"/>
    <w:rsid w:val="00412EC2"/>
    <w:rsid w:val="00422E39"/>
    <w:rsid w:val="00462B81"/>
    <w:rsid w:val="00482316"/>
    <w:rsid w:val="004B1393"/>
    <w:rsid w:val="004D5D08"/>
    <w:rsid w:val="004E76AC"/>
    <w:rsid w:val="004F549E"/>
    <w:rsid w:val="005277A4"/>
    <w:rsid w:val="0054140F"/>
    <w:rsid w:val="00544766"/>
    <w:rsid w:val="00560278"/>
    <w:rsid w:val="005654D2"/>
    <w:rsid w:val="0058274C"/>
    <w:rsid w:val="005919EB"/>
    <w:rsid w:val="00591DE2"/>
    <w:rsid w:val="00597577"/>
    <w:rsid w:val="005A0927"/>
    <w:rsid w:val="005B438B"/>
    <w:rsid w:val="005D714F"/>
    <w:rsid w:val="005F092C"/>
    <w:rsid w:val="005F2977"/>
    <w:rsid w:val="005F49C8"/>
    <w:rsid w:val="005F5421"/>
    <w:rsid w:val="00621E0D"/>
    <w:rsid w:val="006403E2"/>
    <w:rsid w:val="00667610"/>
    <w:rsid w:val="006817E8"/>
    <w:rsid w:val="006917DC"/>
    <w:rsid w:val="006A320C"/>
    <w:rsid w:val="006A6D09"/>
    <w:rsid w:val="006D4CEF"/>
    <w:rsid w:val="006D75B5"/>
    <w:rsid w:val="006D7BEA"/>
    <w:rsid w:val="006E068A"/>
    <w:rsid w:val="006E7EBA"/>
    <w:rsid w:val="006F2CB3"/>
    <w:rsid w:val="006F596C"/>
    <w:rsid w:val="00705CD2"/>
    <w:rsid w:val="00726F0A"/>
    <w:rsid w:val="00732B70"/>
    <w:rsid w:val="00734CB0"/>
    <w:rsid w:val="00743C8C"/>
    <w:rsid w:val="0074598D"/>
    <w:rsid w:val="00751AA2"/>
    <w:rsid w:val="00757E4C"/>
    <w:rsid w:val="00761790"/>
    <w:rsid w:val="00770454"/>
    <w:rsid w:val="00796969"/>
    <w:rsid w:val="007A1658"/>
    <w:rsid w:val="007A1CCD"/>
    <w:rsid w:val="007D171C"/>
    <w:rsid w:val="007E6036"/>
    <w:rsid w:val="00802067"/>
    <w:rsid w:val="00802E9D"/>
    <w:rsid w:val="00804909"/>
    <w:rsid w:val="00804F74"/>
    <w:rsid w:val="008054F5"/>
    <w:rsid w:val="00811423"/>
    <w:rsid w:val="0082096C"/>
    <w:rsid w:val="00836539"/>
    <w:rsid w:val="00837EB0"/>
    <w:rsid w:val="00842A34"/>
    <w:rsid w:val="00861502"/>
    <w:rsid w:val="00864E6B"/>
    <w:rsid w:val="00876717"/>
    <w:rsid w:val="00893034"/>
    <w:rsid w:val="008A29D8"/>
    <w:rsid w:val="008B0E7E"/>
    <w:rsid w:val="008D20A6"/>
    <w:rsid w:val="008D2D96"/>
    <w:rsid w:val="008F3F40"/>
    <w:rsid w:val="008F5414"/>
    <w:rsid w:val="009158DC"/>
    <w:rsid w:val="00954BE8"/>
    <w:rsid w:val="00970EDC"/>
    <w:rsid w:val="00976D4A"/>
    <w:rsid w:val="009808B1"/>
    <w:rsid w:val="00992A96"/>
    <w:rsid w:val="009A4297"/>
    <w:rsid w:val="009B7D6D"/>
    <w:rsid w:val="009C1F11"/>
    <w:rsid w:val="009E5EB1"/>
    <w:rsid w:val="009F29BB"/>
    <w:rsid w:val="00A102BC"/>
    <w:rsid w:val="00A13F5B"/>
    <w:rsid w:val="00A37987"/>
    <w:rsid w:val="00A51BBB"/>
    <w:rsid w:val="00A527AB"/>
    <w:rsid w:val="00A617E8"/>
    <w:rsid w:val="00A74728"/>
    <w:rsid w:val="00A74AF1"/>
    <w:rsid w:val="00AA2814"/>
    <w:rsid w:val="00AA781F"/>
    <w:rsid w:val="00AB410C"/>
    <w:rsid w:val="00AB6ADD"/>
    <w:rsid w:val="00AB78AB"/>
    <w:rsid w:val="00AC4CCC"/>
    <w:rsid w:val="00AD7E03"/>
    <w:rsid w:val="00AE4EBC"/>
    <w:rsid w:val="00AE7F17"/>
    <w:rsid w:val="00AF29ED"/>
    <w:rsid w:val="00B161AE"/>
    <w:rsid w:val="00B222AF"/>
    <w:rsid w:val="00B31C56"/>
    <w:rsid w:val="00B462B5"/>
    <w:rsid w:val="00B5763B"/>
    <w:rsid w:val="00B6430A"/>
    <w:rsid w:val="00B64F3B"/>
    <w:rsid w:val="00B65494"/>
    <w:rsid w:val="00B668D6"/>
    <w:rsid w:val="00B82D63"/>
    <w:rsid w:val="00B904E8"/>
    <w:rsid w:val="00B92781"/>
    <w:rsid w:val="00BA2491"/>
    <w:rsid w:val="00BB603A"/>
    <w:rsid w:val="00BC4CF7"/>
    <w:rsid w:val="00BF0284"/>
    <w:rsid w:val="00BF1362"/>
    <w:rsid w:val="00C05CDA"/>
    <w:rsid w:val="00C20E4B"/>
    <w:rsid w:val="00C24A93"/>
    <w:rsid w:val="00C34BFE"/>
    <w:rsid w:val="00C35172"/>
    <w:rsid w:val="00C439BC"/>
    <w:rsid w:val="00C4695C"/>
    <w:rsid w:val="00C4733A"/>
    <w:rsid w:val="00C568B0"/>
    <w:rsid w:val="00C64BF0"/>
    <w:rsid w:val="00CA1B36"/>
    <w:rsid w:val="00CA4CA5"/>
    <w:rsid w:val="00CB5729"/>
    <w:rsid w:val="00CD0D5B"/>
    <w:rsid w:val="00CE1FD1"/>
    <w:rsid w:val="00CE5EA7"/>
    <w:rsid w:val="00CE61EC"/>
    <w:rsid w:val="00CE678A"/>
    <w:rsid w:val="00D02A1A"/>
    <w:rsid w:val="00D059C9"/>
    <w:rsid w:val="00D126DC"/>
    <w:rsid w:val="00D2129E"/>
    <w:rsid w:val="00D235D1"/>
    <w:rsid w:val="00D4541F"/>
    <w:rsid w:val="00D70B88"/>
    <w:rsid w:val="00D75272"/>
    <w:rsid w:val="00D84B6E"/>
    <w:rsid w:val="00D945A1"/>
    <w:rsid w:val="00DB219C"/>
    <w:rsid w:val="00DC1038"/>
    <w:rsid w:val="00DC23C3"/>
    <w:rsid w:val="00DD1FE2"/>
    <w:rsid w:val="00DE31CB"/>
    <w:rsid w:val="00DE59F6"/>
    <w:rsid w:val="00E00046"/>
    <w:rsid w:val="00E050FC"/>
    <w:rsid w:val="00E175EA"/>
    <w:rsid w:val="00E2134C"/>
    <w:rsid w:val="00E26CB6"/>
    <w:rsid w:val="00E2799F"/>
    <w:rsid w:val="00E31033"/>
    <w:rsid w:val="00E329D4"/>
    <w:rsid w:val="00E362AC"/>
    <w:rsid w:val="00E378C4"/>
    <w:rsid w:val="00E47A58"/>
    <w:rsid w:val="00E50957"/>
    <w:rsid w:val="00E51400"/>
    <w:rsid w:val="00E62516"/>
    <w:rsid w:val="00E9498F"/>
    <w:rsid w:val="00E95C1B"/>
    <w:rsid w:val="00EA6F0C"/>
    <w:rsid w:val="00EC58B1"/>
    <w:rsid w:val="00ED2354"/>
    <w:rsid w:val="00ED7514"/>
    <w:rsid w:val="00EF7D46"/>
    <w:rsid w:val="00F017D9"/>
    <w:rsid w:val="00F07797"/>
    <w:rsid w:val="00F14A41"/>
    <w:rsid w:val="00F16772"/>
    <w:rsid w:val="00F43C5A"/>
    <w:rsid w:val="00F52DA8"/>
    <w:rsid w:val="00F559F1"/>
    <w:rsid w:val="00F55BB1"/>
    <w:rsid w:val="00F55D84"/>
    <w:rsid w:val="00F575EA"/>
    <w:rsid w:val="00F749D1"/>
    <w:rsid w:val="00F87206"/>
    <w:rsid w:val="00F95B8C"/>
    <w:rsid w:val="00FA020D"/>
    <w:rsid w:val="00FA32A7"/>
    <w:rsid w:val="00FA7186"/>
    <w:rsid w:val="00FD0B0D"/>
    <w:rsid w:val="00FD5353"/>
    <w:rsid w:val="00FE6886"/>
    <w:rsid w:val="00FE74EC"/>
    <w:rsid w:val="00FF5350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13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qFormat/>
    <w:rsid w:val="00303329"/>
    <w:pPr>
      <w:spacing w:before="10"/>
      <w:ind w:left="102" w:right="235" w:firstLine="255"/>
      <w:jc w:val="center"/>
      <w:outlineLvl w:val="5"/>
    </w:pPr>
    <w:rPr>
      <w:b/>
      <w:bCs/>
      <w:color w:val="000033"/>
      <w:sz w:val="14"/>
      <w:szCs w:val="1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78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5D84"/>
    <w:rPr>
      <w:b/>
      <w:bCs/>
    </w:rPr>
  </w:style>
  <w:style w:type="character" w:styleId="a5">
    <w:name w:val="Emphasis"/>
    <w:basedOn w:val="a0"/>
    <w:qFormat/>
    <w:rsid w:val="00F55D84"/>
    <w:rPr>
      <w:i/>
      <w:iCs/>
    </w:rPr>
  </w:style>
  <w:style w:type="character" w:styleId="a6">
    <w:name w:val="Hyperlink"/>
    <w:basedOn w:val="a0"/>
    <w:rsid w:val="00743C8C"/>
    <w:rPr>
      <w:strike w:val="0"/>
      <w:dstrike w:val="0"/>
      <w:color w:val="264B70"/>
      <w:u w:val="none"/>
      <w:effect w:val="none"/>
    </w:rPr>
  </w:style>
  <w:style w:type="paragraph" w:styleId="a7">
    <w:name w:val="header"/>
    <w:basedOn w:val="a"/>
    <w:rsid w:val="0025681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5681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54D2"/>
  </w:style>
  <w:style w:type="table" w:styleId="aa">
    <w:name w:val="Table Grid"/>
    <w:basedOn w:val="a1"/>
    <w:rsid w:val="0002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F136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funit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…………</vt:lpstr>
    </vt:vector>
  </TitlesOfParts>
  <Company>MoBIL GROUP</Company>
  <LinksUpToDate>false</LinksUpToDate>
  <CharactersWithSpaces>12263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mailto:npfuniton@mail.ru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…………</dc:title>
  <dc:subject/>
  <dc:creator>Admin</dc:creator>
  <cp:keywords/>
  <dc:description/>
  <cp:lastModifiedBy>Козлова В.П.</cp:lastModifiedBy>
  <cp:revision>2</cp:revision>
  <cp:lastPrinted>2011-03-13T07:03:00Z</cp:lastPrinted>
  <dcterms:created xsi:type="dcterms:W3CDTF">2011-04-13T13:11:00Z</dcterms:created>
  <dcterms:modified xsi:type="dcterms:W3CDTF">2011-04-13T13:11:00Z</dcterms:modified>
</cp:coreProperties>
</file>